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6B" w:rsidRDefault="001249CC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       УТВЕРЖДАЮ:</w:t>
      </w:r>
    </w:p>
    <w:p w:rsidR="001249CC" w:rsidRDefault="001249CC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выборного                                                   Директор учреждения </w:t>
      </w:r>
    </w:p>
    <w:p w:rsidR="001249CC" w:rsidRDefault="001249CC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 учреждения</w:t>
      </w:r>
    </w:p>
    <w:p w:rsidR="001249CC" w:rsidRDefault="001249CC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 ФИО                                               ____________________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ФИО</w:t>
      </w:r>
      <w:proofErr w:type="gramEnd"/>
    </w:p>
    <w:p w:rsidR="001249CC" w:rsidRDefault="001249CC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49CC" w:rsidRDefault="001249CC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 20      г.                                           «____» ______________ 20     г.</w:t>
      </w:r>
    </w:p>
    <w:p w:rsidR="003D2C6B" w:rsidRDefault="003D2C6B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2C6B" w:rsidRPr="00E647B6" w:rsidRDefault="003D2C6B" w:rsidP="003D2C6B">
      <w:pPr>
        <w:pStyle w:val="2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D2C6B" w:rsidRPr="00E647B6" w:rsidSect="001249CC">
          <w:footerReference w:type="default" r:id="rId7"/>
          <w:pgSz w:w="11905" w:h="16837"/>
          <w:pgMar w:top="284" w:right="567" w:bottom="1134" w:left="1134" w:header="0" w:footer="6" w:gutter="0"/>
          <w:cols w:space="720"/>
          <w:noEndnote/>
          <w:docGrid w:linePitch="360"/>
        </w:sectPr>
      </w:pPr>
      <w:r w:rsidRPr="00E647B6">
        <w:rPr>
          <w:rFonts w:ascii="Times New Roman" w:hAnsi="Times New Roman" w:cs="Times New Roman"/>
          <w:sz w:val="28"/>
          <w:szCs w:val="28"/>
        </w:rPr>
        <w:t>ТИПОВОЕ ПОЛОЖЕНИЕ О СИСТЕМЕ НОРМИРОВАНИЯ ТРУДА УЧРЕЖДЕНИЯ</w:t>
      </w:r>
    </w:p>
    <w:p w:rsidR="003D2C6B" w:rsidRDefault="003D2C6B" w:rsidP="003D2C6B">
      <w:pPr>
        <w:pStyle w:val="2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7B6">
        <w:rPr>
          <w:rFonts w:ascii="Times New Roman" w:hAnsi="Times New Roman" w:cs="Times New Roman"/>
          <w:b/>
          <w:sz w:val="28"/>
          <w:szCs w:val="28"/>
        </w:rPr>
        <w:lastRenderedPageBreak/>
        <w:t>Предисловие</w:t>
      </w:r>
    </w:p>
    <w:p w:rsidR="003D2C6B" w:rsidRPr="007B5921" w:rsidRDefault="003D2C6B" w:rsidP="003D2C6B">
      <w:pPr>
        <w:pStyle w:val="2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C6B" w:rsidRPr="00E647B6" w:rsidRDefault="003D2C6B" w:rsidP="003D2C6B">
      <w:pPr>
        <w:pStyle w:val="2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AC0" w:rsidRPr="00686AC0" w:rsidRDefault="003D2C6B" w:rsidP="003D2C6B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298"/>
          <w:tab w:val="left" w:leader="dot" w:pos="609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21">
        <w:rPr>
          <w:rFonts w:ascii="Times New Roman" w:hAnsi="Times New Roman" w:cs="Times New Roman"/>
          <w:sz w:val="28"/>
          <w:szCs w:val="28"/>
        </w:rPr>
        <w:t>РАЗРАБОТАН</w:t>
      </w:r>
      <w:r w:rsidRPr="007B5921">
        <w:rPr>
          <w:rFonts w:ascii="Times New Roman" w:hAnsi="Times New Roman" w:cs="Times New Roman"/>
          <w:sz w:val="28"/>
          <w:szCs w:val="28"/>
        </w:rPr>
        <w:tab/>
      </w:r>
    </w:p>
    <w:p w:rsidR="003D2C6B" w:rsidRPr="007B5921" w:rsidRDefault="00686AC0" w:rsidP="00686AC0">
      <w:pPr>
        <w:pStyle w:val="20"/>
        <w:shd w:val="clear" w:color="auto" w:fill="auto"/>
        <w:tabs>
          <w:tab w:val="left" w:pos="0"/>
          <w:tab w:val="left" w:pos="298"/>
          <w:tab w:val="left" w:leader="dot" w:pos="609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gramStart"/>
      <w:r w:rsidR="003D2C6B" w:rsidRPr="007B5921">
        <w:rPr>
          <w:rFonts w:ascii="Times New Roman" w:hAnsi="Times New Roman" w:cs="Times New Roman"/>
          <w:sz w:val="24"/>
          <w:szCs w:val="24"/>
        </w:rPr>
        <w:t>(наименование подразде</w:t>
      </w:r>
      <w:r w:rsidR="003D2C6B" w:rsidRPr="007B5921">
        <w:rPr>
          <w:rFonts w:ascii="Times New Roman" w:hAnsi="Times New Roman" w:cs="Times New Roman"/>
          <w:sz w:val="24"/>
          <w:szCs w:val="24"/>
        </w:rPr>
        <w:softHyphen/>
        <w:t xml:space="preserve">ления </w:t>
      </w:r>
      <w:proofErr w:type="gramEnd"/>
    </w:p>
    <w:p w:rsidR="003D2C6B" w:rsidRPr="007B5921" w:rsidRDefault="003D2C6B" w:rsidP="003D2C6B">
      <w:pPr>
        <w:pStyle w:val="20"/>
        <w:shd w:val="clear" w:color="auto" w:fill="auto"/>
        <w:tabs>
          <w:tab w:val="left" w:pos="298"/>
          <w:tab w:val="left" w:leader="dot" w:pos="6096"/>
        </w:tabs>
        <w:spacing w:line="240" w:lineRule="auto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7B5921">
        <w:rPr>
          <w:rFonts w:ascii="Times New Roman" w:hAnsi="Times New Roman" w:cs="Times New Roman"/>
          <w:sz w:val="24"/>
          <w:szCs w:val="24"/>
        </w:rPr>
        <w:t>или организации разработчика)</w:t>
      </w:r>
    </w:p>
    <w:p w:rsidR="00686AC0" w:rsidRPr="00686AC0" w:rsidRDefault="003D2C6B" w:rsidP="003D2C6B">
      <w:pPr>
        <w:pStyle w:val="20"/>
        <w:numPr>
          <w:ilvl w:val="0"/>
          <w:numId w:val="1"/>
        </w:numPr>
        <w:shd w:val="clear" w:color="auto" w:fill="auto"/>
        <w:tabs>
          <w:tab w:val="left" w:leader="dot" w:pos="0"/>
          <w:tab w:val="left" w:pos="303"/>
          <w:tab w:val="left" w:pos="46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УТВЕРЖДЕН……………………………….. …. </w:t>
      </w:r>
      <w:r w:rsidRPr="00E647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C6B" w:rsidRPr="007B5921" w:rsidRDefault="00686AC0" w:rsidP="00686AC0">
      <w:pPr>
        <w:pStyle w:val="20"/>
        <w:shd w:val="clear" w:color="auto" w:fill="auto"/>
        <w:tabs>
          <w:tab w:val="left" w:leader="dot" w:pos="0"/>
          <w:tab w:val="left" w:pos="303"/>
          <w:tab w:val="left" w:pos="46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proofErr w:type="gramStart"/>
      <w:r w:rsidR="003D2C6B" w:rsidRPr="00E647B6">
        <w:rPr>
          <w:rFonts w:ascii="Times New Roman" w:hAnsi="Times New Roman" w:cs="Times New Roman"/>
          <w:sz w:val="24"/>
          <w:szCs w:val="24"/>
        </w:rPr>
        <w:t>(</w:t>
      </w:r>
      <w:r w:rsidR="003D2C6B">
        <w:rPr>
          <w:rFonts w:ascii="Times New Roman" w:hAnsi="Times New Roman" w:cs="Times New Roman"/>
          <w:sz w:val="24"/>
          <w:szCs w:val="24"/>
        </w:rPr>
        <w:t>и</w:t>
      </w:r>
      <w:r w:rsidR="003D2C6B" w:rsidRPr="00E647B6">
        <w:rPr>
          <w:rFonts w:ascii="Times New Roman" w:hAnsi="Times New Roman" w:cs="Times New Roman"/>
          <w:sz w:val="24"/>
          <w:szCs w:val="24"/>
        </w:rPr>
        <w:t xml:space="preserve">сполнительный орган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proofErr w:type="gramEnd"/>
    </w:p>
    <w:p w:rsidR="003D2C6B" w:rsidRDefault="00686AC0" w:rsidP="00686AC0">
      <w:pPr>
        <w:pStyle w:val="20"/>
        <w:shd w:val="clear" w:color="auto" w:fill="auto"/>
        <w:tabs>
          <w:tab w:val="left" w:pos="303"/>
          <w:tab w:val="left" w:pos="46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3D2C6B" w:rsidRPr="007B5921">
        <w:rPr>
          <w:rFonts w:ascii="Times New Roman" w:hAnsi="Times New Roman" w:cs="Times New Roman"/>
          <w:sz w:val="24"/>
          <w:szCs w:val="24"/>
        </w:rPr>
        <w:t>Прика</w:t>
      </w:r>
      <w:r w:rsidR="003D2C6B">
        <w:rPr>
          <w:rFonts w:ascii="Times New Roman" w:hAnsi="Times New Roman" w:cs="Times New Roman"/>
          <w:sz w:val="24"/>
          <w:szCs w:val="24"/>
        </w:rPr>
        <w:t>з № _____</w:t>
      </w:r>
      <w:r w:rsidR="003D2C6B" w:rsidRPr="007B59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2C6B" w:rsidRPr="007B592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D2C6B" w:rsidRPr="007B5921">
        <w:rPr>
          <w:rFonts w:ascii="Times New Roman" w:hAnsi="Times New Roman" w:cs="Times New Roman"/>
          <w:sz w:val="24"/>
          <w:szCs w:val="24"/>
        </w:rPr>
        <w:t xml:space="preserve"> «</w:t>
      </w:r>
      <w:r w:rsidR="003D2C6B">
        <w:rPr>
          <w:rFonts w:ascii="Times New Roman" w:hAnsi="Times New Roman" w:cs="Times New Roman"/>
          <w:sz w:val="24"/>
          <w:szCs w:val="24"/>
        </w:rPr>
        <w:t xml:space="preserve"> __» </w:t>
      </w:r>
    </w:p>
    <w:p w:rsidR="003D2C6B" w:rsidRPr="007B5921" w:rsidRDefault="003D2C6B" w:rsidP="003D2C6B">
      <w:pPr>
        <w:pStyle w:val="20"/>
        <w:shd w:val="clear" w:color="auto" w:fill="auto"/>
        <w:tabs>
          <w:tab w:val="left" w:pos="303"/>
          <w:tab w:val="left" w:pos="4686"/>
        </w:tabs>
        <w:spacing w:line="240" w:lineRule="auto"/>
        <w:ind w:left="609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</w:t>
      </w:r>
      <w:r w:rsidRPr="007B5921">
        <w:rPr>
          <w:rFonts w:ascii="Times New Roman" w:hAnsi="Times New Roman" w:cs="Times New Roman"/>
          <w:sz w:val="24"/>
          <w:szCs w:val="24"/>
        </w:rPr>
        <w:t>20 ____г.</w:t>
      </w:r>
      <w:r w:rsidR="00686AC0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86AC0" w:rsidRPr="00686AC0" w:rsidRDefault="003D2C6B" w:rsidP="003D2C6B">
      <w:pPr>
        <w:pStyle w:val="20"/>
        <w:numPr>
          <w:ilvl w:val="0"/>
          <w:numId w:val="1"/>
        </w:numPr>
        <w:shd w:val="clear" w:color="auto" w:fill="auto"/>
        <w:tabs>
          <w:tab w:val="left" w:pos="298"/>
          <w:tab w:val="left" w:pos="4681"/>
          <w:tab w:val="left" w:leader="dot" w:pos="61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УЧЕТ МНЕНИЯ……………………...…………..</w:t>
      </w:r>
    </w:p>
    <w:p w:rsidR="003D2C6B" w:rsidRPr="00234514" w:rsidRDefault="00686AC0" w:rsidP="00686AC0">
      <w:pPr>
        <w:pStyle w:val="20"/>
        <w:shd w:val="clear" w:color="auto" w:fill="auto"/>
        <w:tabs>
          <w:tab w:val="left" w:pos="298"/>
          <w:tab w:val="left" w:pos="4681"/>
          <w:tab w:val="left" w:leader="dot" w:pos="61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3D2C6B" w:rsidRPr="00234514">
        <w:rPr>
          <w:rFonts w:ascii="Times New Roman" w:hAnsi="Times New Roman" w:cs="Times New Roman"/>
          <w:sz w:val="24"/>
          <w:szCs w:val="24"/>
        </w:rPr>
        <w:t>наименование представитель</w:t>
      </w:r>
      <w:r w:rsidR="003D2C6B" w:rsidRPr="00234514">
        <w:rPr>
          <w:rFonts w:ascii="Times New Roman" w:hAnsi="Times New Roman" w:cs="Times New Roman"/>
          <w:sz w:val="24"/>
          <w:szCs w:val="24"/>
        </w:rPr>
        <w:softHyphen/>
        <w:t>-</w:t>
      </w:r>
      <w:proofErr w:type="gramEnd"/>
    </w:p>
    <w:p w:rsidR="003D2C6B" w:rsidRPr="00234514" w:rsidRDefault="003D2C6B" w:rsidP="003D2C6B">
      <w:pPr>
        <w:pStyle w:val="20"/>
        <w:shd w:val="clear" w:color="auto" w:fill="auto"/>
        <w:spacing w:line="240" w:lineRule="auto"/>
        <w:ind w:left="609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34514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234514">
        <w:rPr>
          <w:rFonts w:ascii="Times New Roman" w:hAnsi="Times New Roman" w:cs="Times New Roman"/>
          <w:sz w:val="24"/>
          <w:szCs w:val="24"/>
        </w:rPr>
        <w:t xml:space="preserve"> органа работников, чье мнение было учтено)</w:t>
      </w:r>
      <w:proofErr w:type="gramEnd"/>
    </w:p>
    <w:p w:rsidR="00686AC0" w:rsidRPr="00686AC0" w:rsidRDefault="00686AC0" w:rsidP="003D2C6B">
      <w:pPr>
        <w:pStyle w:val="20"/>
        <w:numPr>
          <w:ilvl w:val="0"/>
          <w:numId w:val="1"/>
        </w:numPr>
        <w:shd w:val="clear" w:color="auto" w:fill="auto"/>
        <w:tabs>
          <w:tab w:val="left" w:pos="318"/>
          <w:tab w:val="left" w:pos="4686"/>
          <w:tab w:val="left" w:leader="dot" w:pos="609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ИСПОЛНИТЕЛИ……………………………..</w:t>
      </w:r>
      <w:r w:rsidR="003D2C6B" w:rsidRPr="00E647B6">
        <w:rPr>
          <w:rFonts w:ascii="Times New Roman" w:hAnsi="Times New Roman" w:cs="Times New Roman"/>
          <w:sz w:val="28"/>
          <w:szCs w:val="28"/>
        </w:rPr>
        <w:tab/>
      </w:r>
    </w:p>
    <w:p w:rsidR="003D2C6B" w:rsidRPr="00234514" w:rsidRDefault="00686AC0" w:rsidP="00686AC0">
      <w:pPr>
        <w:pStyle w:val="20"/>
        <w:shd w:val="clear" w:color="auto" w:fill="auto"/>
        <w:tabs>
          <w:tab w:val="left" w:pos="318"/>
          <w:tab w:val="left" w:pos="4686"/>
          <w:tab w:val="left" w:leader="dot" w:pos="609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proofErr w:type="gramStart"/>
      <w:r w:rsidR="003D2C6B" w:rsidRPr="00E647B6">
        <w:rPr>
          <w:rFonts w:ascii="Times New Roman" w:hAnsi="Times New Roman" w:cs="Times New Roman"/>
          <w:sz w:val="28"/>
          <w:szCs w:val="28"/>
        </w:rPr>
        <w:t>(</w:t>
      </w:r>
      <w:r w:rsidR="003D2C6B" w:rsidRPr="00234514">
        <w:rPr>
          <w:rFonts w:ascii="Times New Roman" w:hAnsi="Times New Roman" w:cs="Times New Roman"/>
          <w:sz w:val="24"/>
          <w:szCs w:val="24"/>
        </w:rPr>
        <w:t>ФИО лиц ответственных</w:t>
      </w:r>
      <w:r w:rsidR="003D2C6B" w:rsidRPr="00E647B6">
        <w:rPr>
          <w:rFonts w:ascii="Times New Roman" w:hAnsi="Times New Roman" w:cs="Times New Roman"/>
          <w:sz w:val="28"/>
          <w:szCs w:val="28"/>
        </w:rPr>
        <w:t xml:space="preserve"> </w:t>
      </w:r>
      <w:r w:rsidR="003D2C6B" w:rsidRPr="00234514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3D2C6B" w:rsidRPr="00234514" w:rsidRDefault="003D2C6B" w:rsidP="003D2C6B">
      <w:pPr>
        <w:pStyle w:val="20"/>
        <w:shd w:val="clear" w:color="auto" w:fill="auto"/>
        <w:spacing w:line="240" w:lineRule="auto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234514">
        <w:rPr>
          <w:rFonts w:ascii="Times New Roman" w:hAnsi="Times New Roman" w:cs="Times New Roman"/>
          <w:sz w:val="24"/>
          <w:szCs w:val="24"/>
        </w:rPr>
        <w:t>разработку в учреждении)</w:t>
      </w:r>
    </w:p>
    <w:p w:rsidR="00686AC0" w:rsidRDefault="003D2C6B" w:rsidP="00686AC0">
      <w:pPr>
        <w:pStyle w:val="20"/>
        <w:numPr>
          <w:ilvl w:val="0"/>
          <w:numId w:val="1"/>
        </w:numPr>
        <w:shd w:val="clear" w:color="auto" w:fill="auto"/>
        <w:tabs>
          <w:tab w:val="left" w:pos="313"/>
          <w:tab w:val="left" w:pos="4681"/>
          <w:tab w:val="left" w:leader="dot" w:pos="6096"/>
          <w:tab w:val="left" w:leader="underscore" w:pos="7719"/>
          <w:tab w:val="left" w:leader="underscore" w:pos="869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47B6">
        <w:rPr>
          <w:rFonts w:ascii="Times New Roman" w:hAnsi="Times New Roman" w:cs="Times New Roman"/>
          <w:sz w:val="28"/>
          <w:szCs w:val="28"/>
        </w:rPr>
        <w:t>ВЗАМЕН</w:t>
      </w:r>
      <w:r w:rsidR="00686AC0">
        <w:rPr>
          <w:rFonts w:ascii="Times New Roman" w:hAnsi="Times New Roman" w:cs="Times New Roman"/>
          <w:sz w:val="24"/>
          <w:szCs w:val="24"/>
        </w:rPr>
        <w:t xml:space="preserve">  ………………………………………………..                                                                         </w:t>
      </w:r>
    </w:p>
    <w:p w:rsidR="003D2C6B" w:rsidRPr="00686AC0" w:rsidRDefault="00686AC0" w:rsidP="00686AC0">
      <w:pPr>
        <w:pStyle w:val="20"/>
        <w:shd w:val="clear" w:color="auto" w:fill="auto"/>
        <w:tabs>
          <w:tab w:val="left" w:pos="313"/>
          <w:tab w:val="left" w:pos="4681"/>
          <w:tab w:val="left" w:leader="dot" w:pos="6096"/>
          <w:tab w:val="left" w:leader="underscore" w:pos="7719"/>
          <w:tab w:val="left" w:leader="underscore" w:pos="869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2C6B" w:rsidRPr="00686AC0">
        <w:rPr>
          <w:rFonts w:ascii="Times New Roman" w:hAnsi="Times New Roman" w:cs="Times New Roman"/>
          <w:sz w:val="24"/>
          <w:szCs w:val="24"/>
        </w:rPr>
        <w:t>( Приказ №</w:t>
      </w:r>
      <w:r w:rsidR="003D2C6B" w:rsidRPr="00686AC0">
        <w:rPr>
          <w:rFonts w:ascii="Times New Roman" w:hAnsi="Times New Roman" w:cs="Times New Roman"/>
          <w:sz w:val="24"/>
          <w:szCs w:val="24"/>
        </w:rPr>
        <w:tab/>
        <w:t xml:space="preserve"> от «__»______</w:t>
      </w:r>
      <w:proofErr w:type="gramEnd"/>
    </w:p>
    <w:p w:rsidR="003D2C6B" w:rsidRPr="00686AC0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86AC0">
        <w:rPr>
          <w:rFonts w:ascii="Times New Roman" w:hAnsi="Times New Roman" w:cs="Times New Roman"/>
          <w:sz w:val="24"/>
          <w:szCs w:val="24"/>
        </w:rPr>
        <w:tab/>
        <w:t>20___</w:t>
      </w:r>
      <w:r w:rsidRPr="00686AC0">
        <w:rPr>
          <w:rFonts w:ascii="Times New Roman" w:hAnsi="Times New Roman" w:cs="Times New Roman"/>
          <w:sz w:val="24"/>
          <w:szCs w:val="24"/>
        </w:rPr>
        <w:tab/>
        <w:t>г. об утверждении старого по</w:t>
      </w:r>
      <w:r w:rsidRPr="00686AC0">
        <w:rPr>
          <w:rFonts w:ascii="Times New Roman" w:hAnsi="Times New Roman" w:cs="Times New Roman"/>
          <w:sz w:val="24"/>
          <w:szCs w:val="24"/>
        </w:rPr>
        <w:softHyphen/>
        <w:t xml:space="preserve">ложения, если </w:t>
      </w:r>
      <w:proofErr w:type="gramStart"/>
      <w:r w:rsidRPr="00686AC0">
        <w:rPr>
          <w:rFonts w:ascii="Times New Roman" w:hAnsi="Times New Roman" w:cs="Times New Roman"/>
          <w:sz w:val="24"/>
          <w:szCs w:val="24"/>
        </w:rPr>
        <w:t>отсутствует</w:t>
      </w:r>
      <w:proofErr w:type="gramEnd"/>
      <w:r w:rsidRPr="00686AC0">
        <w:rPr>
          <w:rFonts w:ascii="Times New Roman" w:hAnsi="Times New Roman" w:cs="Times New Roman"/>
          <w:sz w:val="24"/>
          <w:szCs w:val="24"/>
        </w:rPr>
        <w:t xml:space="preserve"> указывается что вводится впервые).</w:t>
      </w:r>
      <w:bookmarkStart w:id="0" w:name="bookmark0"/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leader="underscore" w:pos="5601"/>
          <w:tab w:val="left" w:leader="underscore" w:pos="6134"/>
        </w:tabs>
        <w:spacing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Pr="005767B5" w:rsidRDefault="003D2C6B" w:rsidP="003D2C6B">
      <w:pPr>
        <w:pStyle w:val="20"/>
        <w:shd w:val="clear" w:color="auto" w:fill="auto"/>
        <w:tabs>
          <w:tab w:val="left" w:leader="underscore" w:pos="5601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B5">
        <w:rPr>
          <w:rFonts w:ascii="Times New Roman" w:hAnsi="Times New Roman" w:cs="Times New Roman"/>
          <w:b/>
          <w:sz w:val="28"/>
          <w:szCs w:val="28"/>
        </w:rPr>
        <w:t>ВВЕДЕНИЕ</w:t>
      </w:r>
      <w:bookmarkEnd w:id="0"/>
    </w:p>
    <w:p w:rsidR="003D2C6B" w:rsidRPr="00E647B6" w:rsidRDefault="003D2C6B" w:rsidP="003D2C6B">
      <w:pPr>
        <w:pStyle w:val="20"/>
        <w:shd w:val="clear" w:color="auto" w:fill="auto"/>
        <w:spacing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и на основании следую</w:t>
      </w:r>
      <w:r w:rsidRPr="00E647B6">
        <w:rPr>
          <w:rFonts w:ascii="Times New Roman" w:hAnsi="Times New Roman" w:cs="Times New Roman"/>
          <w:sz w:val="28"/>
          <w:szCs w:val="28"/>
        </w:rPr>
        <w:softHyphen/>
        <w:t>щих нормативных актов:</w:t>
      </w:r>
    </w:p>
    <w:p w:rsidR="003D2C6B" w:rsidRPr="00E647B6" w:rsidRDefault="003D2C6B" w:rsidP="003D2C6B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Трудовой кодекс Российской Федерации;</w:t>
      </w:r>
    </w:p>
    <w:p w:rsidR="003D2C6B" w:rsidRPr="00CA0509" w:rsidRDefault="003D2C6B" w:rsidP="003D2C6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45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11 ноября </w:t>
      </w:r>
      <w:smartTag w:uri="urn:schemas-microsoft-com:office:smarttags" w:element="metricconverter">
        <w:smartTagPr>
          <w:attr w:name="ProductID" w:val="2002 г"/>
        </w:smartTagPr>
        <w:r w:rsidRPr="00E647B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E647B6">
        <w:rPr>
          <w:rFonts w:ascii="Times New Roman" w:hAnsi="Times New Roman" w:cs="Times New Roman"/>
          <w:sz w:val="28"/>
          <w:szCs w:val="28"/>
        </w:rPr>
        <w:t>. № 804 «О правилах разработки и утверждения типовых норм труда»;</w:t>
      </w:r>
    </w:p>
    <w:p w:rsidR="0019074E" w:rsidRDefault="003D2C6B" w:rsidP="003D2C6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45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509">
        <w:rPr>
          <w:rFonts w:ascii="Times New Roman" w:hAnsi="Times New Roman" w:cs="Times New Roman"/>
          <w:sz w:val="28"/>
          <w:szCs w:val="28"/>
        </w:rPr>
        <w:t xml:space="preserve">Постановление Госкомтруда и Президиума ВЦСПС от 19 июня 1986 года № 226/П-6 «Положение об организации нормирования труда в народном хозяйстве» (в части не противоречащей действующему законодательству); </w:t>
      </w:r>
      <w:r w:rsidR="0019074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9074E" w:rsidRDefault="003D2C6B" w:rsidP="003D2C6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45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509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Федерации от 26 ноября </w:t>
      </w:r>
      <w:smartTag w:uri="urn:schemas-microsoft-com:office:smarttags" w:element="metricconverter">
        <w:smartTagPr>
          <w:attr w:name="ProductID" w:val="2012 г"/>
        </w:smartTagPr>
        <w:r w:rsidRPr="00CA0509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CA0509">
        <w:rPr>
          <w:rFonts w:ascii="Times New Roman" w:hAnsi="Times New Roman" w:cs="Times New Roman"/>
          <w:sz w:val="28"/>
          <w:szCs w:val="28"/>
        </w:rPr>
        <w:t>. №2190-р</w:t>
      </w:r>
      <w:r w:rsidR="008D0CC3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proofErr w:type="gramStart"/>
      <w:r w:rsidR="008D0CC3">
        <w:rPr>
          <w:rFonts w:ascii="Times New Roman" w:hAnsi="Times New Roman" w:cs="Times New Roman"/>
          <w:sz w:val="28"/>
          <w:szCs w:val="28"/>
        </w:rPr>
        <w:t>программы поэтапного совершенствования системы оплаты труда</w:t>
      </w:r>
      <w:proofErr w:type="gramEnd"/>
      <w:r w:rsidR="008D0CC3">
        <w:rPr>
          <w:rFonts w:ascii="Times New Roman" w:hAnsi="Times New Roman" w:cs="Times New Roman"/>
          <w:sz w:val="28"/>
          <w:szCs w:val="28"/>
        </w:rPr>
        <w:t xml:space="preserve"> в государственных (муниципальных) учреждениях на 2012-2018 годы»</w:t>
      </w:r>
      <w:r w:rsidRPr="00CA050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2C6B" w:rsidRPr="00CA0509" w:rsidRDefault="003D2C6B" w:rsidP="003D2C6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45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509">
        <w:rPr>
          <w:rFonts w:ascii="Times New Roman" w:hAnsi="Times New Roman" w:cs="Times New Roman"/>
          <w:sz w:val="28"/>
          <w:szCs w:val="28"/>
        </w:rPr>
        <w:t xml:space="preserve">Приказ Министерства труда и социальной защиты РФ от 31 мая </w:t>
      </w:r>
      <w:smartTag w:uri="urn:schemas-microsoft-com:office:smarttags" w:element="metricconverter">
        <w:smartTagPr>
          <w:attr w:name="ProductID" w:val="2013 г"/>
        </w:smartTagPr>
        <w:r w:rsidRPr="00CA0509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CA0509">
        <w:rPr>
          <w:rFonts w:ascii="Times New Roman" w:hAnsi="Times New Roman" w:cs="Times New Roman"/>
          <w:sz w:val="28"/>
          <w:szCs w:val="28"/>
        </w:rPr>
        <w:t>. № 235 "Об утверждении методических рекомендаций для федеральных органов ис</w:t>
      </w:r>
      <w:r w:rsidRPr="00CA0509">
        <w:rPr>
          <w:rFonts w:ascii="Times New Roman" w:hAnsi="Times New Roman" w:cs="Times New Roman"/>
          <w:sz w:val="28"/>
          <w:szCs w:val="28"/>
        </w:rPr>
        <w:softHyphen/>
        <w:t>полнительной власти по разработке типовых отраслевых норм труда";</w:t>
      </w:r>
    </w:p>
    <w:p w:rsidR="003D2C6B" w:rsidRDefault="003D2C6B" w:rsidP="003D2C6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45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509">
        <w:rPr>
          <w:rFonts w:ascii="Times New Roman" w:hAnsi="Times New Roman" w:cs="Times New Roman"/>
          <w:sz w:val="28"/>
          <w:szCs w:val="28"/>
        </w:rPr>
        <w:t xml:space="preserve">Приказ Министерства труда и социальной защиты РФ от 30 сентября </w:t>
      </w:r>
      <w:smartTag w:uri="urn:schemas-microsoft-com:office:smarttags" w:element="metricconverter">
        <w:smartTagPr>
          <w:attr w:name="ProductID" w:val="2013 г"/>
        </w:smartTagPr>
        <w:r w:rsidRPr="00CA0509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CA0509">
        <w:rPr>
          <w:rFonts w:ascii="Times New Roman" w:hAnsi="Times New Roman" w:cs="Times New Roman"/>
          <w:sz w:val="28"/>
          <w:szCs w:val="28"/>
        </w:rPr>
        <w:t>. № 504 "Об утверждении методических рекомендаций для государственных (муниципальных) учреждений по разрабо</w:t>
      </w:r>
      <w:bookmarkStart w:id="1" w:name="bookmark1"/>
      <w:r w:rsidR="0019074E">
        <w:rPr>
          <w:rFonts w:ascii="Times New Roman" w:hAnsi="Times New Roman" w:cs="Times New Roman"/>
          <w:sz w:val="28"/>
          <w:szCs w:val="28"/>
        </w:rPr>
        <w:t>тке систем нормирования труда ";</w:t>
      </w:r>
    </w:p>
    <w:p w:rsidR="0019074E" w:rsidRDefault="0019074E" w:rsidP="003D2C6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45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Приказ Министерства культуры РФ от 30 декабря 2014 г. №2479 «Об утверждении Методических рекомендаций по формированию штатной численности государственных (муниципальных) учреждений культуры (библиотек, фильмофондов, зоопарков, музеев и других организаций музейного типа) с учетом отраслевой специфики); </w:t>
      </w:r>
      <w:proofErr w:type="gramEnd"/>
    </w:p>
    <w:p w:rsidR="001249CC" w:rsidRPr="00CA0509" w:rsidRDefault="001249CC" w:rsidP="003D2C6B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45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Министерства культуры РФ от 3 июля 2015 г. №231-01-39-НМ «Методические рекомендации по введению нормирования труда в государственных (муниципальных) учреждениях культуры с указаниями особенностей введения типовых норм труда в библиотеках, фильмофондах, зоопарках, музеях и других организаций музейного типа».</w:t>
      </w: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1249CC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8D0CC3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509">
        <w:rPr>
          <w:rFonts w:ascii="Times New Roman" w:hAnsi="Times New Roman" w:cs="Times New Roman"/>
          <w:b/>
          <w:sz w:val="28"/>
          <w:szCs w:val="28"/>
        </w:rPr>
        <w:t>СОДЕРЖАНИЕ</w:t>
      </w:r>
      <w:bookmarkEnd w:id="1"/>
    </w:p>
    <w:p w:rsidR="003D2C6B" w:rsidRPr="0051392D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2C6B" w:rsidRPr="001249CC" w:rsidRDefault="003D2C6B" w:rsidP="001249CC">
      <w:pPr>
        <w:pStyle w:val="10"/>
        <w:jc w:val="left"/>
        <w:rPr>
          <w:b w:val="0"/>
        </w:rPr>
      </w:pPr>
      <w:r w:rsidRPr="001249CC">
        <w:rPr>
          <w:b w:val="0"/>
        </w:rPr>
        <w:t xml:space="preserve">1.  </w:t>
      </w:r>
      <w:r w:rsidR="001249CC">
        <w:rPr>
          <w:b w:val="0"/>
        </w:rPr>
        <w:t>Область применения……</w:t>
      </w:r>
      <w:r w:rsidRPr="001249CC">
        <w:rPr>
          <w:b w:val="0"/>
        </w:rPr>
        <w:t>……………………………………</w:t>
      </w:r>
      <w:r w:rsidR="001249CC">
        <w:rPr>
          <w:b w:val="0"/>
        </w:rPr>
        <w:t>...</w:t>
      </w:r>
      <w:r w:rsidR="008D0CC3">
        <w:rPr>
          <w:b w:val="0"/>
        </w:rPr>
        <w:t>……….5</w:t>
      </w:r>
    </w:p>
    <w:p w:rsidR="003D2C6B" w:rsidRPr="001249CC" w:rsidRDefault="003D2C6B" w:rsidP="00693F83">
      <w:pPr>
        <w:pStyle w:val="10"/>
        <w:rPr>
          <w:b w:val="0"/>
        </w:rPr>
      </w:pPr>
      <w:r w:rsidRPr="001249CC">
        <w:rPr>
          <w:b w:val="0"/>
        </w:rPr>
        <w:t xml:space="preserve">2.  </w:t>
      </w:r>
      <w:r w:rsidR="001249CC">
        <w:rPr>
          <w:b w:val="0"/>
        </w:rPr>
        <w:t>Термины и определения…………………………</w:t>
      </w:r>
      <w:r w:rsidRPr="001249CC">
        <w:rPr>
          <w:b w:val="0"/>
        </w:rPr>
        <w:t>………...</w:t>
      </w:r>
      <w:r w:rsidR="008D0CC3">
        <w:rPr>
          <w:b w:val="0"/>
        </w:rPr>
        <w:t>……………5</w:t>
      </w:r>
    </w:p>
    <w:p w:rsidR="003D2C6B" w:rsidRPr="001249CC" w:rsidRDefault="003D2C6B" w:rsidP="00693F83">
      <w:pPr>
        <w:pStyle w:val="10"/>
        <w:rPr>
          <w:b w:val="0"/>
        </w:rPr>
      </w:pPr>
      <w:r w:rsidRPr="001249CC">
        <w:rPr>
          <w:b w:val="0"/>
        </w:rPr>
        <w:t>3.  Основные цели и задачи нормирования труда в  государственном (муниципальном) учреждении……………………………………</w:t>
      </w:r>
      <w:r w:rsidR="001249CC">
        <w:rPr>
          <w:b w:val="0"/>
        </w:rPr>
        <w:t>…</w:t>
      </w:r>
      <w:r w:rsidRPr="001249CC">
        <w:rPr>
          <w:b w:val="0"/>
        </w:rPr>
        <w:t>……….</w:t>
      </w:r>
      <w:r w:rsidR="008D0CC3">
        <w:rPr>
          <w:b w:val="0"/>
        </w:rPr>
        <w:t>....7</w:t>
      </w:r>
    </w:p>
    <w:p w:rsidR="003D2C6B" w:rsidRDefault="001249CC" w:rsidP="003D2C6B">
      <w:pPr>
        <w:pStyle w:val="20"/>
        <w:shd w:val="clear" w:color="auto" w:fill="auto"/>
        <w:tabs>
          <w:tab w:val="left" w:pos="851"/>
          <w:tab w:val="left" w:pos="993"/>
          <w:tab w:val="left" w:pos="1455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D2C6B">
        <w:rPr>
          <w:rFonts w:ascii="Times New Roman" w:hAnsi="Times New Roman" w:cs="Times New Roman"/>
          <w:sz w:val="28"/>
          <w:szCs w:val="28"/>
        </w:rPr>
        <w:t xml:space="preserve">4. </w:t>
      </w:r>
      <w:r w:rsidR="003D2C6B" w:rsidRPr="00FE3E98">
        <w:rPr>
          <w:rFonts w:ascii="Times New Roman" w:hAnsi="Times New Roman" w:cs="Times New Roman"/>
          <w:sz w:val="28"/>
          <w:szCs w:val="28"/>
        </w:rPr>
        <w:t>Нормативные материалы и нормы труда, применяемые в</w:t>
      </w:r>
      <w:r w:rsidR="003D2C6B">
        <w:rPr>
          <w:rFonts w:ascii="Times New Roman" w:hAnsi="Times New Roman" w:cs="Times New Roman"/>
          <w:sz w:val="28"/>
          <w:szCs w:val="28"/>
        </w:rPr>
        <w:t xml:space="preserve"> </w:t>
      </w:r>
      <w:r w:rsidR="003D2C6B" w:rsidRPr="00FE3E98">
        <w:rPr>
          <w:rFonts w:ascii="Times New Roman" w:hAnsi="Times New Roman" w:cs="Times New Roman"/>
          <w:sz w:val="28"/>
          <w:szCs w:val="28"/>
        </w:rPr>
        <w:t xml:space="preserve">государственном (муниципальном) </w:t>
      </w:r>
      <w:r w:rsidR="003D2C6B">
        <w:rPr>
          <w:rFonts w:ascii="Times New Roman" w:hAnsi="Times New Roman" w:cs="Times New Roman"/>
          <w:sz w:val="28"/>
          <w:szCs w:val="28"/>
        </w:rPr>
        <w:t>у</w:t>
      </w:r>
      <w:r w:rsidR="003D2C6B" w:rsidRPr="00FE3E98">
        <w:rPr>
          <w:rFonts w:ascii="Times New Roman" w:hAnsi="Times New Roman" w:cs="Times New Roman"/>
          <w:sz w:val="28"/>
          <w:szCs w:val="28"/>
        </w:rPr>
        <w:t>чреждении</w:t>
      </w:r>
      <w:r w:rsidR="008D0CC3">
        <w:rPr>
          <w:rFonts w:ascii="Times New Roman" w:hAnsi="Times New Roman" w:cs="Times New Roman"/>
          <w:sz w:val="28"/>
          <w:szCs w:val="28"/>
        </w:rPr>
        <w:t>………………….……….8</w:t>
      </w:r>
    </w:p>
    <w:p w:rsidR="003D2C6B" w:rsidRDefault="001249CC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D2C6B">
        <w:rPr>
          <w:rFonts w:ascii="Times New Roman" w:hAnsi="Times New Roman" w:cs="Times New Roman"/>
          <w:sz w:val="28"/>
          <w:szCs w:val="28"/>
        </w:rPr>
        <w:t xml:space="preserve">5. </w:t>
      </w:r>
      <w:r w:rsidR="003D2C6B" w:rsidRPr="00FE3E98">
        <w:rPr>
          <w:rFonts w:ascii="Times New Roman" w:hAnsi="Times New Roman" w:cs="Times New Roman"/>
          <w:sz w:val="28"/>
          <w:szCs w:val="28"/>
        </w:rPr>
        <w:t>Организация разработки и пересмотра нормативных материалов по</w:t>
      </w:r>
      <w:r w:rsidR="003D2C6B">
        <w:rPr>
          <w:rFonts w:ascii="Times New Roman" w:hAnsi="Times New Roman" w:cs="Times New Roman"/>
          <w:sz w:val="28"/>
          <w:szCs w:val="28"/>
        </w:rPr>
        <w:t xml:space="preserve"> нормирова</w:t>
      </w:r>
      <w:r w:rsidR="008D0CC3">
        <w:rPr>
          <w:rFonts w:ascii="Times New Roman" w:hAnsi="Times New Roman" w:cs="Times New Roman"/>
          <w:sz w:val="28"/>
          <w:szCs w:val="28"/>
        </w:rPr>
        <w:t>нию труда………………………………………………………10</w:t>
      </w:r>
    </w:p>
    <w:p w:rsidR="003D2C6B" w:rsidRDefault="001249CC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D2C6B">
        <w:rPr>
          <w:rFonts w:ascii="Times New Roman" w:hAnsi="Times New Roman" w:cs="Times New Roman"/>
          <w:sz w:val="28"/>
          <w:szCs w:val="28"/>
        </w:rPr>
        <w:t xml:space="preserve">6. </w:t>
      </w:r>
      <w:r w:rsidR="003D2C6B" w:rsidRPr="00FE3E98">
        <w:rPr>
          <w:rFonts w:ascii="Times New Roman" w:hAnsi="Times New Roman" w:cs="Times New Roman"/>
          <w:sz w:val="28"/>
          <w:szCs w:val="28"/>
        </w:rPr>
        <w:t>Порядок согласования и утверждения нормативных материалов по</w:t>
      </w:r>
      <w:r w:rsidR="003D2C6B">
        <w:rPr>
          <w:rFonts w:ascii="Times New Roman" w:hAnsi="Times New Roman" w:cs="Times New Roman"/>
          <w:sz w:val="28"/>
          <w:szCs w:val="28"/>
        </w:rPr>
        <w:t xml:space="preserve"> нормированию труда…………………</w:t>
      </w:r>
      <w:r w:rsidR="008D0CC3">
        <w:rPr>
          <w:rFonts w:ascii="Times New Roman" w:hAnsi="Times New Roman" w:cs="Times New Roman"/>
          <w:sz w:val="28"/>
          <w:szCs w:val="28"/>
        </w:rPr>
        <w:t>……………………………………13</w:t>
      </w:r>
    </w:p>
    <w:p w:rsidR="003D2C6B" w:rsidRDefault="001249CC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D2C6B">
        <w:rPr>
          <w:rFonts w:ascii="Times New Roman" w:hAnsi="Times New Roman" w:cs="Times New Roman"/>
          <w:sz w:val="28"/>
          <w:szCs w:val="28"/>
        </w:rPr>
        <w:t xml:space="preserve">7. </w:t>
      </w:r>
      <w:r w:rsidR="003D2C6B" w:rsidRPr="00FE3E98">
        <w:rPr>
          <w:rFonts w:ascii="Times New Roman" w:hAnsi="Times New Roman" w:cs="Times New Roman"/>
          <w:sz w:val="28"/>
          <w:szCs w:val="28"/>
        </w:rPr>
        <w:t>Порядок проверки нормативных материалов для нормирования труда на</w:t>
      </w:r>
      <w:r w:rsidR="003D2C6B">
        <w:rPr>
          <w:rFonts w:ascii="Times New Roman" w:hAnsi="Times New Roman" w:cs="Times New Roman"/>
          <w:sz w:val="28"/>
          <w:szCs w:val="28"/>
        </w:rPr>
        <w:t xml:space="preserve"> </w:t>
      </w:r>
      <w:r w:rsidR="003D2C6B" w:rsidRPr="00FE3E98">
        <w:rPr>
          <w:rFonts w:ascii="Times New Roman" w:hAnsi="Times New Roman" w:cs="Times New Roman"/>
          <w:sz w:val="28"/>
          <w:szCs w:val="28"/>
        </w:rPr>
        <w:t>соответствие достигнутому уровню техники, технологии, организации</w:t>
      </w:r>
      <w:r w:rsidR="003D2C6B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8D0CC3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……………………………………………….………………………14</w:t>
      </w:r>
    </w:p>
    <w:p w:rsidR="003D2C6B" w:rsidRDefault="001249CC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2C6B">
        <w:rPr>
          <w:rFonts w:ascii="Times New Roman" w:hAnsi="Times New Roman" w:cs="Times New Roman"/>
          <w:sz w:val="28"/>
          <w:szCs w:val="28"/>
        </w:rPr>
        <w:t xml:space="preserve">8. </w:t>
      </w:r>
      <w:r w:rsidR="003D2C6B" w:rsidRPr="00FE3E98">
        <w:rPr>
          <w:rFonts w:ascii="Times New Roman" w:hAnsi="Times New Roman" w:cs="Times New Roman"/>
          <w:sz w:val="28"/>
          <w:szCs w:val="28"/>
        </w:rPr>
        <w:t>Порядок внедрения нормативных материалов по нормированию труда в</w:t>
      </w:r>
      <w:r>
        <w:rPr>
          <w:rFonts w:ascii="Times New Roman" w:hAnsi="Times New Roman" w:cs="Times New Roman"/>
          <w:sz w:val="28"/>
          <w:szCs w:val="28"/>
        </w:rPr>
        <w:t xml:space="preserve"> учреждении……</w:t>
      </w:r>
      <w:r w:rsidR="008D0CC3">
        <w:rPr>
          <w:rFonts w:ascii="Times New Roman" w:hAnsi="Times New Roman" w:cs="Times New Roman"/>
          <w:sz w:val="28"/>
          <w:szCs w:val="28"/>
        </w:rPr>
        <w:t>………………………………..…………………14</w:t>
      </w:r>
    </w:p>
    <w:p w:rsidR="003D2C6B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Pr="00CA0509" w:rsidRDefault="003D2C6B" w:rsidP="003D2C6B">
      <w:pPr>
        <w:pStyle w:val="20"/>
        <w:shd w:val="clear" w:color="auto" w:fill="auto"/>
        <w:tabs>
          <w:tab w:val="left" w:pos="993"/>
          <w:tab w:val="left" w:pos="1455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  <w:bookmarkStart w:id="2" w:name="bookmark2"/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Pr="00713932" w:rsidRDefault="003D2C6B" w:rsidP="00693F83">
      <w:pPr>
        <w:pStyle w:val="10"/>
        <w:ind w:firstLine="0"/>
        <w:jc w:val="left"/>
        <w:rPr>
          <w:rStyle w:val="22"/>
          <w:rFonts w:ascii="Times New Roman" w:hAnsi="Times New Roman" w:cs="Times New Roman"/>
          <w:sz w:val="28"/>
          <w:szCs w:val="28"/>
        </w:rPr>
      </w:pPr>
    </w:p>
    <w:p w:rsidR="00693F83" w:rsidRPr="00713932" w:rsidRDefault="00693F83" w:rsidP="00693F83">
      <w:pPr>
        <w:pStyle w:val="10"/>
        <w:ind w:firstLine="0"/>
        <w:jc w:val="left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Default="003D2C6B" w:rsidP="00693F83">
      <w:pPr>
        <w:pStyle w:val="10"/>
        <w:rPr>
          <w:rStyle w:val="22"/>
          <w:rFonts w:ascii="Times New Roman" w:hAnsi="Times New Roman" w:cs="Times New Roman"/>
          <w:sz w:val="28"/>
          <w:szCs w:val="28"/>
        </w:rPr>
      </w:pPr>
    </w:p>
    <w:p w:rsidR="00693F83" w:rsidRPr="00713932" w:rsidRDefault="00693F83" w:rsidP="00693F83">
      <w:pPr>
        <w:pStyle w:val="10"/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93F83" w:rsidRPr="00713932" w:rsidRDefault="00693F83" w:rsidP="00693F83">
      <w:pPr>
        <w:pStyle w:val="10"/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93F83" w:rsidRPr="00713932" w:rsidRDefault="00693F83" w:rsidP="00693F83">
      <w:pPr>
        <w:pStyle w:val="10"/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93F83" w:rsidRPr="00713932" w:rsidRDefault="00693F83" w:rsidP="00693F83">
      <w:pPr>
        <w:pStyle w:val="10"/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93F83" w:rsidRPr="00713932" w:rsidRDefault="00693F83" w:rsidP="00693F83">
      <w:pPr>
        <w:pStyle w:val="10"/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93F83" w:rsidRPr="00713932" w:rsidRDefault="00693F83" w:rsidP="00693F83">
      <w:pPr>
        <w:pStyle w:val="10"/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3D2C6B" w:rsidRPr="00FE3E98" w:rsidRDefault="003D2C6B" w:rsidP="00693F83">
      <w:pPr>
        <w:pStyle w:val="10"/>
      </w:pPr>
      <w:r w:rsidRPr="0051392D"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  <w:t>1.</w:t>
      </w:r>
      <w:r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 w:rsidRPr="00FE3E98">
        <w:rPr>
          <w:rStyle w:val="22"/>
          <w:rFonts w:ascii="Times New Roman" w:hAnsi="Times New Roman" w:cs="Times New Roman"/>
          <w:sz w:val="28"/>
          <w:szCs w:val="28"/>
        </w:rPr>
        <w:t>О</w:t>
      </w:r>
      <w:r w:rsidRPr="005767B5">
        <w:t>бласть применения</w:t>
      </w:r>
      <w:bookmarkEnd w:id="2"/>
    </w:p>
    <w:p w:rsidR="003D2C6B" w:rsidRPr="00216924" w:rsidRDefault="003D2C6B" w:rsidP="003D2C6B">
      <w:pPr>
        <w:keepNext/>
        <w:keepLines/>
        <w:jc w:val="center"/>
        <w:rPr>
          <w:rFonts w:ascii="Times New Roman" w:hAnsi="Times New Roman" w:cs="Times New Roman"/>
          <w:sz w:val="28"/>
          <w:szCs w:val="28"/>
        </w:rPr>
      </w:pPr>
    </w:p>
    <w:p w:rsidR="003D2C6B" w:rsidRDefault="003D2C6B" w:rsidP="003D2C6B">
      <w:pPr>
        <w:pStyle w:val="23"/>
        <w:shd w:val="clear" w:color="auto" w:fill="auto"/>
        <w:tabs>
          <w:tab w:val="left" w:leader="dot" w:pos="8890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систему нормативов и норм, на основе которых реализуется функция нормирования труда, содержит основные положения, регламентирующие организацию нормирования труда, а так же устанавливает порядок проведения нормативно - исследовательских работ по труду 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 xml:space="preserve"> </w:t>
      </w:r>
      <w:r w:rsidR="00C477F5">
        <w:rPr>
          <w:rStyle w:val="11"/>
          <w:rFonts w:ascii="Times New Roman" w:hAnsi="Times New Roman" w:cs="Times New Roman"/>
          <w:color w:val="FF0000"/>
          <w:sz w:val="28"/>
          <w:szCs w:val="28"/>
        </w:rPr>
        <w:t>________________________________________________</w:t>
      </w:r>
    </w:p>
    <w:p w:rsidR="003D2C6B" w:rsidRPr="00E32A66" w:rsidRDefault="003D2C6B" w:rsidP="003D2C6B">
      <w:pPr>
        <w:pStyle w:val="23"/>
        <w:shd w:val="clear" w:color="auto" w:fill="auto"/>
        <w:tabs>
          <w:tab w:val="left" w:leader="dot" w:pos="8890"/>
        </w:tabs>
        <w:spacing w:line="240" w:lineRule="auto"/>
        <w:ind w:firstLine="70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32A66">
        <w:rPr>
          <w:rFonts w:ascii="Times New Roman" w:hAnsi="Times New Roman" w:cs="Times New Roman"/>
          <w:i/>
          <w:sz w:val="24"/>
          <w:szCs w:val="24"/>
        </w:rPr>
        <w:t>(наименование учреждения)</w:t>
      </w:r>
    </w:p>
    <w:p w:rsidR="003D2C6B" w:rsidRPr="00E32A66" w:rsidRDefault="003D2C6B" w:rsidP="00C477F5">
      <w:pPr>
        <w:pStyle w:val="23"/>
        <w:shd w:val="clear" w:color="auto" w:fill="auto"/>
        <w:tabs>
          <w:tab w:val="left" w:leader="dot" w:pos="8890"/>
        </w:tabs>
        <w:spacing w:line="240" w:lineRule="auto"/>
        <w:ind w:firstLine="700"/>
        <w:rPr>
          <w:rStyle w:val="11"/>
          <w:rFonts w:ascii="Times New Roman" w:hAnsi="Times New Roman" w:cs="Times New Roman"/>
          <w:color w:val="FF0000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Настоящее Положение вводится в действие для применения на всех подразделениях </w:t>
      </w:r>
      <w:r w:rsidR="00C477F5">
        <w:rPr>
          <w:rStyle w:val="11"/>
          <w:rFonts w:ascii="Times New Roman" w:hAnsi="Times New Roman" w:cs="Times New Roman"/>
          <w:color w:val="FF0000"/>
          <w:sz w:val="28"/>
          <w:szCs w:val="28"/>
        </w:rPr>
        <w:t>_________________________________________________</w:t>
      </w:r>
    </w:p>
    <w:p w:rsidR="003D2C6B" w:rsidRPr="00E32A66" w:rsidRDefault="003D2C6B" w:rsidP="003D2C6B">
      <w:pPr>
        <w:pStyle w:val="23"/>
        <w:shd w:val="clear" w:color="auto" w:fill="auto"/>
        <w:tabs>
          <w:tab w:val="left" w:leader="dot" w:pos="8890"/>
        </w:tabs>
        <w:spacing w:line="240" w:lineRule="auto"/>
        <w:ind w:firstLine="700"/>
        <w:rPr>
          <w:rFonts w:ascii="Times New Roman" w:hAnsi="Times New Roman" w:cs="Times New Roman"/>
          <w:i/>
          <w:sz w:val="24"/>
          <w:szCs w:val="24"/>
        </w:rPr>
      </w:pPr>
      <w:bookmarkStart w:id="3" w:name="bookmark3"/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</w:t>
      </w:r>
      <w:r w:rsidRPr="00E32A66">
        <w:rPr>
          <w:rFonts w:ascii="Times New Roman" w:hAnsi="Times New Roman" w:cs="Times New Roman"/>
          <w:i/>
          <w:sz w:val="24"/>
          <w:szCs w:val="24"/>
        </w:rPr>
        <w:t>(наименование учреждения)</w:t>
      </w:r>
    </w:p>
    <w:p w:rsidR="003D2C6B" w:rsidRDefault="003D2C6B" w:rsidP="003D2C6B">
      <w:pPr>
        <w:keepNext/>
        <w:keepLines/>
        <w:ind w:firstLine="709"/>
        <w:rPr>
          <w:rStyle w:val="22"/>
          <w:rFonts w:ascii="Times New Roman" w:hAnsi="Times New Roman" w:cs="Times New Roman"/>
          <w:sz w:val="28"/>
          <w:szCs w:val="28"/>
        </w:rPr>
      </w:pPr>
    </w:p>
    <w:p w:rsidR="003D2C6B" w:rsidRPr="00693F83" w:rsidRDefault="003D2C6B" w:rsidP="00693F83">
      <w:pPr>
        <w:keepNext/>
        <w:keepLine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83">
        <w:rPr>
          <w:rStyle w:val="22"/>
          <w:rFonts w:ascii="Times New Roman" w:hAnsi="Times New Roman" w:cs="Times New Roman"/>
          <w:b/>
          <w:sz w:val="28"/>
          <w:szCs w:val="28"/>
        </w:rPr>
        <w:t>2.</w:t>
      </w:r>
      <w:r w:rsidRPr="00693F83">
        <w:rPr>
          <w:rFonts w:ascii="Times New Roman" w:hAnsi="Times New Roman" w:cs="Times New Roman"/>
          <w:b/>
          <w:sz w:val="28"/>
          <w:szCs w:val="28"/>
        </w:rPr>
        <w:t>Термины и определения</w:t>
      </w:r>
      <w:bookmarkEnd w:id="3"/>
    </w:p>
    <w:p w:rsidR="003D2C6B" w:rsidRPr="005767B5" w:rsidRDefault="003D2C6B" w:rsidP="003D2C6B">
      <w:pPr>
        <w:keepNext/>
        <w:keepLines/>
        <w:ind w:firstLine="709"/>
        <w:rPr>
          <w:rFonts w:ascii="Times New Roman" w:hAnsi="Times New Roman" w:cs="Times New Roman"/>
          <w:sz w:val="28"/>
          <w:szCs w:val="28"/>
        </w:rPr>
      </w:pPr>
    </w:p>
    <w:p w:rsidR="003D2C6B" w:rsidRPr="00E647B6" w:rsidRDefault="003D2C6B" w:rsidP="003D2C6B">
      <w:pPr>
        <w:pStyle w:val="23"/>
        <w:shd w:val="clear" w:color="auto" w:fill="auto"/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В настоящем документе применяются следующие термины с соответствующими определениями: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5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апробация: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Процесс внедрения на ограниченный (тестовый) период результатов проведённых работ (нормативных материалов, норм труда) в целях анализа и изучения их влияния на трудовой процесс (осуществляемую деятельность) в условиях приближенных к 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реальным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 xml:space="preserve"> (фактическим) и результативность учреждения.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аттестованные нормы:</w:t>
      </w:r>
      <w:r w:rsidRPr="00E647B6">
        <w:rPr>
          <w:rFonts w:ascii="Times New Roman" w:hAnsi="Times New Roman" w:cs="Times New Roman"/>
          <w:sz w:val="28"/>
          <w:szCs w:val="28"/>
        </w:rPr>
        <w:t xml:space="preserve"> Технически обоснованные нормы, соответствующие достигнутому уровню техники и технологии, организации производства и труда.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временные нормы: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Нормы на повторяющиеся операции, установленные на период освоения тех или иных видов работ при отсутствии нормативных материалов для нормирования труда. Временные нормы устанавливают на срок до трёх месяцев и по истечении этого срока их заменяют постоянными нормами.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замена и пересмотр норм труда: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Необходимый и закономерный процесс, требующий соответствующей организации контроля на уровне учреждения и его подразделений. Объясняется это стремлением работодателя повысить эффективность использования трудового потенциала работников, изыскать резервы, учесть любые возможности для повышения эффективности.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напряжённость нормы труда: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Относительная величина, определяющая необходимое время для выполнения конкретной работы в конкретных организационно-технических условиях; показатель напряжённости - отношение необходимого времени к установленной норме или фактическим затратам времени.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норма времени обслуживания: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Величина затрат рабочего времени, установленная вы</w:t>
      </w:r>
      <w:r w:rsidRPr="00E647B6">
        <w:rPr>
          <w:rFonts w:ascii="Times New Roman" w:hAnsi="Times New Roman" w:cs="Times New Roman"/>
          <w:sz w:val="28"/>
          <w:szCs w:val="28"/>
        </w:rPr>
        <w:softHyphen/>
        <w:t>полнения единицы работ, оказания услуг в определённых организационно - технических условиях.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норма затрат труда: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Количество труда, которое необходимо затратить на качественное оказание услуг в определённых организационно-технических условиях.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lastRenderedPageBreak/>
        <w:t>норма обслуживания: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Количество объектов, которые работник или группа работников соответствующей квалификации обслуживают в течение единицы рабочего времени в определённых организационно - технических условиях. Разновидностью нормы обслуживания является норма управляемости, определяющая численность работников, которыми должен руководить один руководитель. Типовая норма обслуживания устанавливается по среднему показателю для однородных рабочих мест.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6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норма численности:</w:t>
      </w:r>
      <w:r w:rsidRPr="00E647B6">
        <w:rPr>
          <w:rFonts w:ascii="Times New Roman" w:hAnsi="Times New Roman" w:cs="Times New Roman"/>
          <w:sz w:val="28"/>
          <w:szCs w:val="28"/>
        </w:rPr>
        <w:t xml:space="preserve"> Установленная численность работников определённого профессионально - квалификационного состава, необходимая для выполнения конкретных функций, оказания услуг, выполнения определенного объема работ в определённых организационно - технических условиях.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6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нормированное задан</w:t>
      </w:r>
      <w:r w:rsidRPr="00E647B6">
        <w:rPr>
          <w:rFonts w:ascii="Times New Roman" w:hAnsi="Times New Roman" w:cs="Times New Roman"/>
          <w:sz w:val="28"/>
          <w:szCs w:val="28"/>
        </w:rPr>
        <w:t xml:space="preserve">ие: Установленный на основе указанных выше видов норм затрат труда объем работ/услуг который работник или группа работников должны выполнять/оказать за рабочую смену (рабочий день), месяц или в иную единицу рабочего времени. Нормированные задания разрабатываются на основе действующих норм затрат труда и могут содержать индивидуальные и коллективные затраты труда, устанавливаемые с учётом заданий по повышению производительности труда и экономии материальных ресурсов. Эти задания устанавливаются исходя из имеющихся на каждом рабочем месте возможностей. Поэтому нормированные задания в отличие от норм затрат труда могут устанавливаться только для конкретного рабочего места и с учётом только ему присущих особенностей и возможностей 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мобилизации резервов повышения эффективности труда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>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4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отраслевые нормы: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Нормативные материалы по труду, предназначенные для нормирования труда на работах, выполняемых в учреждениях одной отрасли экономики (здравоохра</w:t>
      </w:r>
      <w:r w:rsidRPr="00E647B6">
        <w:rPr>
          <w:rFonts w:ascii="Times New Roman" w:hAnsi="Times New Roman" w:cs="Times New Roman"/>
          <w:sz w:val="28"/>
          <w:szCs w:val="28"/>
        </w:rPr>
        <w:softHyphen/>
        <w:t>нение, образование и т. п.).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4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ошибочно установленные нормы</w:t>
      </w:r>
      <w:r w:rsidRPr="00E647B6">
        <w:rPr>
          <w:rFonts w:ascii="Times New Roman" w:hAnsi="Times New Roman" w:cs="Times New Roman"/>
          <w:sz w:val="28"/>
          <w:szCs w:val="28"/>
        </w:rPr>
        <w:t xml:space="preserve"> (ошибочные): Нормы труда, при установлении которых неправильно учтены организационно-технические и другие условия или допущены неточности при применении нормативов по труду и проведении расчётов.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разовые нормы: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Нормативные материалы по труду, устанавливаются на отдельные работы, носящие единичный характер (внеплановые, аварийные, случайные и другие работы, не предусмотренные технологией), и действуют, пока эти работы выполняются, если для них не введены временные или постоянные нормы.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4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технически обоснованная норма труда: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Норма, установленная аналитическим методом нормирования и предусматривающая наиболее полное и эффективное использование рабочего времени.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3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устаревшие нормы: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Нормы труда на работах, трудоёмкость которых уменьшилась в результате общего улучшения организации производства и труда, увеличения объёмов работ, роста профессионального мастерства и совершенствования навыков работников.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6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межотраслевые нормы труда: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Нормативные материалы по труду, которые используются для нормирования труда работников, занятых </w:t>
      </w:r>
      <w:r w:rsidRPr="00E647B6">
        <w:rPr>
          <w:rFonts w:ascii="Times New Roman" w:hAnsi="Times New Roman" w:cs="Times New Roman"/>
          <w:sz w:val="28"/>
          <w:szCs w:val="28"/>
        </w:rPr>
        <w:lastRenderedPageBreak/>
        <w:t>выполнением работ по одинаковой технологии в аналогичных организационно-технических условиях в различных отраслях экономики.</w:t>
      </w:r>
    </w:p>
    <w:p w:rsidR="003D2C6B" w:rsidRPr="00E647B6" w:rsidRDefault="003D2C6B" w:rsidP="003D2C6B">
      <w:pPr>
        <w:pStyle w:val="23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Style w:val="a6"/>
          <w:rFonts w:ascii="Times New Roman" w:hAnsi="Times New Roman" w:cs="Times New Roman"/>
          <w:sz w:val="28"/>
          <w:szCs w:val="28"/>
        </w:rPr>
        <w:t>местные нормы труда: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Нормативные материалы по труду, разработанные и утверждённые в учреждении.</w:t>
      </w:r>
    </w:p>
    <w:p w:rsidR="003D2C6B" w:rsidRPr="00E647B6" w:rsidRDefault="003D2C6B" w:rsidP="003D2C6B">
      <w:pPr>
        <w:pStyle w:val="3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Примечание: Иные понятия и термины, используемые в настоящем Положении, применяются в соответствии с действующим законодательством Российской Федерации.</w:t>
      </w:r>
    </w:p>
    <w:p w:rsidR="003D2C6B" w:rsidRDefault="003D2C6B" w:rsidP="003D2C6B">
      <w:pPr>
        <w:keepNext/>
        <w:keepLines/>
        <w:tabs>
          <w:tab w:val="left" w:leader="dot" w:pos="3711"/>
        </w:tabs>
        <w:ind w:firstLine="700"/>
        <w:jc w:val="center"/>
        <w:rPr>
          <w:rStyle w:val="211pt"/>
          <w:rFonts w:ascii="Times New Roman" w:hAnsi="Times New Roman" w:cs="Times New Roman"/>
          <w:i w:val="0"/>
          <w:sz w:val="28"/>
          <w:szCs w:val="28"/>
        </w:rPr>
      </w:pPr>
      <w:bookmarkStart w:id="4" w:name="bookmark4"/>
    </w:p>
    <w:p w:rsidR="003D2C6B" w:rsidRPr="00235C3E" w:rsidRDefault="003D2C6B" w:rsidP="00235C3E">
      <w:pPr>
        <w:keepNext/>
        <w:keepLines/>
        <w:tabs>
          <w:tab w:val="left" w:leader="dot" w:pos="3711"/>
        </w:tabs>
        <w:ind w:firstLine="700"/>
        <w:jc w:val="center"/>
        <w:rPr>
          <w:rStyle w:val="22"/>
          <w:rFonts w:ascii="Times New Roman" w:hAnsi="Times New Roman" w:cs="Times New Roman"/>
          <w:b/>
          <w:color w:val="auto"/>
          <w:sz w:val="28"/>
          <w:szCs w:val="28"/>
        </w:rPr>
      </w:pPr>
      <w:r w:rsidRPr="00235C3E">
        <w:rPr>
          <w:rStyle w:val="211pt"/>
          <w:rFonts w:ascii="Times New Roman" w:hAnsi="Times New Roman" w:cs="Times New Roman"/>
          <w:b/>
          <w:i w:val="0"/>
          <w:sz w:val="28"/>
          <w:szCs w:val="28"/>
        </w:rPr>
        <w:t>3.</w:t>
      </w:r>
      <w:r w:rsidRPr="00235C3E">
        <w:rPr>
          <w:rFonts w:ascii="Times New Roman" w:hAnsi="Times New Roman" w:cs="Times New Roman"/>
          <w:b/>
          <w:sz w:val="28"/>
          <w:szCs w:val="28"/>
        </w:rPr>
        <w:t xml:space="preserve">Основные цели и задачи нормирования труда </w:t>
      </w:r>
      <w:bookmarkEnd w:id="4"/>
      <w:r w:rsidR="00C477F5" w:rsidRPr="00235C3E">
        <w:rPr>
          <w:rFonts w:ascii="Times New Roman" w:hAnsi="Times New Roman" w:cs="Times New Roman"/>
          <w:b/>
          <w:color w:val="auto"/>
          <w:sz w:val="28"/>
          <w:szCs w:val="28"/>
        </w:rPr>
        <w:t>в учреждении</w:t>
      </w:r>
    </w:p>
    <w:p w:rsidR="003D2C6B" w:rsidRPr="00235C3E" w:rsidRDefault="003D2C6B" w:rsidP="00235C3E">
      <w:pPr>
        <w:keepNext/>
        <w:keepLines/>
        <w:tabs>
          <w:tab w:val="left" w:leader="dot" w:pos="3711"/>
        </w:tabs>
        <w:ind w:firstLine="70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D2C6B" w:rsidRPr="00E647B6" w:rsidRDefault="003D2C6B" w:rsidP="003D2C6B">
      <w:pPr>
        <w:pStyle w:val="23"/>
        <w:numPr>
          <w:ilvl w:val="0"/>
          <w:numId w:val="4"/>
        </w:numPr>
        <w:shd w:val="clear" w:color="auto" w:fill="auto"/>
        <w:tabs>
          <w:tab w:val="left" w:pos="116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Нормирование труда является приоритетным и исходным звеном хозяйственного механизма, а также составной частью организации управления персоналом, обеспечивая установление научно-обоснованных норм труда в определённых организационно-технических условиях для повышения эффективности труда. Главной задачей нормирования труда в учреждении является установление обоснованных, прогрессивных показателей норм затрат труда в целях роста совокупной производительности и повышения эффективности использования трудовых ресурсов.</w:t>
      </w:r>
    </w:p>
    <w:p w:rsidR="003D2C6B" w:rsidRPr="00E647B6" w:rsidRDefault="003D2C6B" w:rsidP="003D2C6B">
      <w:pPr>
        <w:pStyle w:val="23"/>
        <w:numPr>
          <w:ilvl w:val="0"/>
          <w:numId w:val="4"/>
        </w:numPr>
        <w:shd w:val="clear" w:color="auto" w:fill="auto"/>
        <w:tabs>
          <w:tab w:val="left" w:pos="115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Цель нормирования труда в учреждении - создание системы нормирования труда, позволяющей: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совершенствовать организацию производства и труда с позиции минимизации трудовых за</w:t>
      </w:r>
      <w:r w:rsidRPr="00E647B6">
        <w:rPr>
          <w:rFonts w:ascii="Times New Roman" w:hAnsi="Times New Roman" w:cs="Times New Roman"/>
          <w:sz w:val="28"/>
          <w:szCs w:val="28"/>
        </w:rPr>
        <w:softHyphen/>
        <w:t>трат;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планомерно снижать трудоёмкость работ, услуг;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0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рассчитывать и планировать численность работников по рабочим местам и 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подразделениям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 xml:space="preserve"> исходя из плановых показателей;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9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рассчитывать и регулировать размеры постоянной и переменной части заработной платы работников, совершенствовать формы и системы оплаты труда и премирования.</w:t>
      </w:r>
    </w:p>
    <w:p w:rsidR="003D2C6B" w:rsidRPr="00E647B6" w:rsidRDefault="003D2C6B" w:rsidP="003D2C6B">
      <w:pPr>
        <w:pStyle w:val="23"/>
        <w:numPr>
          <w:ilvl w:val="0"/>
          <w:numId w:val="4"/>
        </w:numPr>
        <w:shd w:val="clear" w:color="auto" w:fill="auto"/>
        <w:tabs>
          <w:tab w:val="left" w:pos="114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Основными задачами нормирования труда в учреждении являются: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разработка системы нормирования труда;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разработка мер по систематическому совершенствованию нормирования труда;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анализ и определение оптимальных затрат труда на все работы и услуги;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разработка норм и нормативов для нормирования труда на новые и не охваченные нормированием оборудование, технологии, работы и услуги;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9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разработка укрупнённых и комплексных норм затрат труда на законченный объем работ, услуг;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повышение качества разрабатываемых нормативных материалов и уровня их обоснования;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организация систематической работы по своевременному внедрению разработанных норм и нормативов по труду и обеспечение 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 xml:space="preserve"> их правильным применением;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0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обеспечение определения и планирования численности работников по количеству, уровню их квалификации на основе норм труда;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0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lastRenderedPageBreak/>
        <w:t>обоснование и организация рациональной занятости работников на индивидуальных и кол</w:t>
      </w:r>
      <w:r w:rsidRPr="00E647B6">
        <w:rPr>
          <w:rFonts w:ascii="Times New Roman" w:hAnsi="Times New Roman" w:cs="Times New Roman"/>
          <w:sz w:val="28"/>
          <w:szCs w:val="28"/>
        </w:rPr>
        <w:softHyphen/>
        <w:t>лективных рабочих местах, анализ соотношения продолжительности работ различной сложности;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114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выявление и сокращение нерациональных затрат рабочего времени, устранение потерь рабочего времени и простоев на рабочих местах;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114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определение оптимального соотношения работников одной профессии (специальности) различной квалификации в подразделениях учреждения;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расчёт нормы численности работников, необходимого для выполнения планируемого объёма работ, услуг;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114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обоснование форм и видов премирования работников за количественные и качественные результаты труда.</w:t>
      </w:r>
    </w:p>
    <w:p w:rsidR="003D2C6B" w:rsidRPr="00216924" w:rsidRDefault="003D2C6B" w:rsidP="003D2C6B">
      <w:pPr>
        <w:pStyle w:val="2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216924">
        <w:rPr>
          <w:rFonts w:ascii="Times New Roman" w:hAnsi="Times New Roman" w:cs="Times New Roman"/>
          <w:sz w:val="28"/>
          <w:szCs w:val="28"/>
        </w:rPr>
        <w:t>Развитие нормирования труда должно способствовать совершенствованию организации труда, планированию и анализу использования трудовых ресурсов, развитию форм использования трудовых ресурсов, снижению трудоёмкости выполняемых работ, росту производительности труд</w:t>
      </w:r>
      <w:r w:rsidR="001B4DEA">
        <w:rPr>
          <w:rFonts w:ascii="Times New Roman" w:hAnsi="Times New Roman" w:cs="Times New Roman"/>
          <w:sz w:val="28"/>
          <w:szCs w:val="28"/>
        </w:rPr>
        <w:t>а.</w:t>
      </w:r>
    </w:p>
    <w:p w:rsidR="003D2C6B" w:rsidRPr="00216924" w:rsidRDefault="003D2C6B" w:rsidP="003D2C6B">
      <w:pPr>
        <w:pStyle w:val="23"/>
        <w:shd w:val="clear" w:color="auto" w:fill="auto"/>
        <w:tabs>
          <w:tab w:val="left" w:pos="1172"/>
        </w:tabs>
        <w:spacing w:line="240" w:lineRule="auto"/>
        <w:ind w:left="20" w:firstLine="689"/>
        <w:rPr>
          <w:rFonts w:ascii="Times New Roman" w:hAnsi="Times New Roman" w:cs="Times New Roman"/>
          <w:sz w:val="28"/>
          <w:szCs w:val="28"/>
        </w:rPr>
      </w:pPr>
      <w:r w:rsidRPr="00216924">
        <w:rPr>
          <w:rFonts w:ascii="Times New Roman" w:hAnsi="Times New Roman" w:cs="Times New Roman"/>
          <w:sz w:val="28"/>
          <w:szCs w:val="28"/>
        </w:rPr>
        <w:t>3.5</w:t>
      </w:r>
      <w:proofErr w:type="gramStart"/>
      <w:r w:rsidRPr="0021692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16924">
        <w:rPr>
          <w:rFonts w:ascii="Times New Roman" w:hAnsi="Times New Roman" w:cs="Times New Roman"/>
          <w:sz w:val="28"/>
          <w:szCs w:val="28"/>
        </w:rPr>
        <w:t xml:space="preserve"> целях рационального и эффективного достижения задач нормирования труда необходимо широкое применение современных экономико-математических методов обработки исходных данных и электронно-вычислительной техники, систем микроэлементного нормирования, видеотехники и других технических средств измерения затрат рабочего времени и изучения приёмов и методов труда.</w:t>
      </w:r>
    </w:p>
    <w:p w:rsidR="003D2C6B" w:rsidRDefault="003D2C6B" w:rsidP="003D2C6B">
      <w:pPr>
        <w:keepNext/>
        <w:keepLines/>
        <w:ind w:firstLine="700"/>
        <w:rPr>
          <w:rStyle w:val="22"/>
          <w:rFonts w:ascii="Times New Roman" w:hAnsi="Times New Roman" w:cs="Times New Roman"/>
          <w:sz w:val="28"/>
          <w:szCs w:val="28"/>
        </w:rPr>
      </w:pPr>
      <w:bookmarkStart w:id="5" w:name="bookmark5"/>
    </w:p>
    <w:p w:rsidR="003D2C6B" w:rsidRPr="00713932" w:rsidRDefault="003D2C6B" w:rsidP="00713932">
      <w:pPr>
        <w:keepNext/>
        <w:keepLines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932">
        <w:rPr>
          <w:rStyle w:val="22"/>
          <w:rFonts w:ascii="Times New Roman" w:hAnsi="Times New Roman" w:cs="Times New Roman"/>
          <w:b/>
          <w:sz w:val="28"/>
          <w:szCs w:val="28"/>
        </w:rPr>
        <w:t>4.</w:t>
      </w:r>
      <w:r w:rsidRPr="00713932">
        <w:rPr>
          <w:rFonts w:ascii="Times New Roman" w:hAnsi="Times New Roman" w:cs="Times New Roman"/>
          <w:b/>
          <w:sz w:val="28"/>
          <w:szCs w:val="28"/>
        </w:rPr>
        <w:t>Нормативные материал</w:t>
      </w:r>
      <w:r w:rsidR="001B4DEA" w:rsidRPr="00713932">
        <w:rPr>
          <w:rFonts w:ascii="Times New Roman" w:hAnsi="Times New Roman" w:cs="Times New Roman"/>
          <w:b/>
          <w:sz w:val="28"/>
          <w:szCs w:val="28"/>
        </w:rPr>
        <w:t xml:space="preserve">ы и нормы труда, применяемые в </w:t>
      </w:r>
      <w:r w:rsidRPr="00713932">
        <w:rPr>
          <w:rFonts w:ascii="Times New Roman" w:hAnsi="Times New Roman" w:cs="Times New Roman"/>
          <w:b/>
          <w:sz w:val="28"/>
          <w:szCs w:val="28"/>
        </w:rPr>
        <w:t>учреждении</w:t>
      </w:r>
      <w:bookmarkEnd w:id="5"/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В учреждении применяются следующие основные нормативные материалы по нормированию труда:</w:t>
      </w:r>
    </w:p>
    <w:p w:rsidR="003D2C6B" w:rsidRPr="00713932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713932">
        <w:rPr>
          <w:rFonts w:ascii="Times New Roman" w:hAnsi="Times New Roman" w:cs="Times New Roman"/>
          <w:sz w:val="28"/>
          <w:szCs w:val="28"/>
        </w:rPr>
        <w:t>положение об организации но</w:t>
      </w:r>
      <w:r w:rsidR="00713932">
        <w:rPr>
          <w:rFonts w:ascii="Times New Roman" w:hAnsi="Times New Roman" w:cs="Times New Roman"/>
          <w:sz w:val="28"/>
          <w:szCs w:val="28"/>
        </w:rPr>
        <w:t>рмирования труда учреждении</w:t>
      </w:r>
      <w:r w:rsidRPr="00713932">
        <w:rPr>
          <w:rFonts w:ascii="Times New Roman" w:hAnsi="Times New Roman" w:cs="Times New Roman"/>
          <w:sz w:val="28"/>
          <w:szCs w:val="28"/>
        </w:rPr>
        <w:t>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норм труда;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системы нормирования труда;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нормы труда (нормы, нормативы времени, численности, нормы выработки, обслуживания).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7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На уровне учреждения в качестве базовых показателей при разработке местных норм труда, расчёте производных показателей, в целях организации и управления персоналом используются межотраслевые и отраслевые нормы труда. При отсутствии межотраслевых и о</w:t>
      </w:r>
      <w:r w:rsidR="00713932">
        <w:rPr>
          <w:rFonts w:ascii="Times New Roman" w:hAnsi="Times New Roman" w:cs="Times New Roman"/>
          <w:sz w:val="28"/>
          <w:szCs w:val="28"/>
        </w:rPr>
        <w:t>траслевых норм труда учреждения</w:t>
      </w:r>
      <w:r w:rsidRPr="00E647B6">
        <w:rPr>
          <w:rFonts w:ascii="Times New Roman" w:hAnsi="Times New Roman" w:cs="Times New Roman"/>
          <w:sz w:val="28"/>
          <w:szCs w:val="28"/>
        </w:rPr>
        <w:t xml:space="preserve"> разрабатывают местные нормы труда.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7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Нормативные материалы для нормирования труда должны отвечать следующим основным требованиям: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соответствовать современному уровню техники и технологии, организации труда;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5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учитывать в максимальной степени влияние технико-технологических, организационных, эко</w:t>
      </w:r>
      <w:r w:rsidRPr="00E647B6">
        <w:rPr>
          <w:rFonts w:ascii="Times New Roman" w:hAnsi="Times New Roman" w:cs="Times New Roman"/>
          <w:sz w:val="28"/>
          <w:szCs w:val="28"/>
        </w:rPr>
        <w:softHyphen/>
        <w:t>номических и психофизиологических факторов;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9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lastRenderedPageBreak/>
        <w:t>обеспечивать высокое качество устанавливаемых норм труда, оптимальный уровень напряжённости (интенсивности) труда;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соответствовать требуемому уровню точности;</w:t>
      </w:r>
    </w:p>
    <w:p w:rsidR="003D2C6B" w:rsidRPr="007B5921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4"/>
        </w:tabs>
        <w:spacing w:line="240" w:lineRule="auto"/>
        <w:ind w:left="20" w:firstLine="700"/>
        <w:jc w:val="left"/>
        <w:rPr>
          <w:rFonts w:ascii="Times New Roman" w:hAnsi="Times New Roman" w:cs="Times New Roman"/>
          <w:sz w:val="28"/>
          <w:szCs w:val="28"/>
        </w:rPr>
      </w:pPr>
      <w:r w:rsidRPr="007B5921">
        <w:rPr>
          <w:rFonts w:ascii="Times New Roman" w:hAnsi="Times New Roman" w:cs="Times New Roman"/>
          <w:sz w:val="28"/>
          <w:szCs w:val="28"/>
        </w:rPr>
        <w:t>быть удобными для расчёта по ним затрат труда в учреждении и определения трудоёмкости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921">
        <w:rPr>
          <w:rFonts w:ascii="Times New Roman" w:hAnsi="Times New Roman" w:cs="Times New Roman"/>
          <w:sz w:val="28"/>
          <w:szCs w:val="28"/>
        </w:rPr>
        <w:t>работ;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5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обеспечивать возможность использования их в автоматизированных системах и персональных электронно-вычислительных машинах для сбора и обработки информации.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По сфере применения нормативные материалы подразделяются на межотраслевые, отраслевые и местные.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5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Установление количества необходимых затрат труда на выполнение работ органически связано с установлением квалификационных требований к исполнителям этих работ.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Степень дифференциации или укрупнения норм определяется конкретными условиями организации труда.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Наряду с нормами, установленными на стабильные по организационно-техническим условиям работы, применяются временные и разовые нормы.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Временные нормы устанавливаются на период освоения тех или иных работ при отсутствии утверждённых норм труда на срок не более 1 (одного) года, которые могут быть установлены суммарными экспертными методами нормирования труда.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Постоянные нормы разрабатываются и утверждаются на срок не более 5 (пяти) лет и имеют техническую обоснованность.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5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Техническими обоснованными считаются нормы труда</w:t>
      </w:r>
      <w:r w:rsidR="004D716C">
        <w:rPr>
          <w:rFonts w:ascii="Times New Roman" w:hAnsi="Times New Roman" w:cs="Times New Roman"/>
          <w:sz w:val="28"/>
          <w:szCs w:val="28"/>
        </w:rPr>
        <w:t>,</w:t>
      </w:r>
      <w:r w:rsidRPr="00E647B6">
        <w:rPr>
          <w:rFonts w:ascii="Times New Roman" w:hAnsi="Times New Roman" w:cs="Times New Roman"/>
          <w:sz w:val="28"/>
          <w:szCs w:val="28"/>
        </w:rPr>
        <w:t xml:space="preserve"> установленные на основе аналитических методов нормирования труда с указанием квалификационных требований к выполнению работ и ориентированные на наиболее полное использование всех резервов рабочего времени по продолжительности и уровню интенсивности труда, темпу работы. Тарификация работ и определение квалификационных требований к работникам производятся в соответствии с нормами законодательства Российской Федерации.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Наряду с нормами, установленными по действующим нормативным документам на стабильные по организационно - техническим условиям работы, применятся временные и разовые нормы.</w:t>
      </w:r>
    </w:p>
    <w:p w:rsidR="003D2C6B" w:rsidRPr="00E647B6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Разовые нормы устанавливаются на отдельные работы, носящие единичный характер (внеплановые, аварийные и т.п.). Они могут быть расчетными и опытно - статистическими.</w:t>
      </w:r>
    </w:p>
    <w:p w:rsidR="003D2C6B" w:rsidRPr="007B5921" w:rsidRDefault="003D2C6B" w:rsidP="003D2C6B">
      <w:pPr>
        <w:pStyle w:val="2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Временные опытно - статистические нормы времени, численности, выработки или обслуживания устанавливаются при отсутствии в учреждении технически обоснованных нормативных материалов по труду на выполнение данных видов работ. Опытно-статистические нормы устанавливаются на основе экспертной оценки специалиста по нормированию труда, 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 xml:space="preserve"> базируется на систематизированных данных о фактических затратах времени на аналогичные работы за предыдущий период времени. Срок действия временных норм не должен превышать трех месяцев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921">
        <w:rPr>
          <w:rFonts w:ascii="Times New Roman" w:hAnsi="Times New Roman" w:cs="Times New Roman"/>
          <w:sz w:val="28"/>
          <w:szCs w:val="28"/>
        </w:rPr>
        <w:t xml:space="preserve">(на часто повторяющихся работах), а при длительном процессе - на </w:t>
      </w:r>
      <w:r w:rsidRPr="007B5921">
        <w:rPr>
          <w:rFonts w:ascii="Times New Roman" w:hAnsi="Times New Roman" w:cs="Times New Roman"/>
          <w:sz w:val="28"/>
          <w:szCs w:val="28"/>
        </w:rPr>
        <w:lastRenderedPageBreak/>
        <w:t>период выполнения необходимых работ. Ответственные за нормирование лица несут персональную ответственность за правильное (обоснованное) установление временных норм труда.</w:t>
      </w:r>
    </w:p>
    <w:p w:rsidR="003D2C6B" w:rsidRPr="00E647B6" w:rsidRDefault="003D2C6B" w:rsidP="003D2C6B">
      <w:pPr>
        <w:pStyle w:val="23"/>
        <w:shd w:val="clear" w:color="auto" w:fill="auto"/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4.14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 xml:space="preserve"> введении временных или разовых норм труда трудовые коллективы должны быть извещены до начала выполнения работ.</w:t>
      </w:r>
    </w:p>
    <w:p w:rsidR="003D2C6B" w:rsidRDefault="003D2C6B" w:rsidP="003D2C6B">
      <w:pPr>
        <w:keepNext/>
        <w:keepLines/>
        <w:ind w:firstLine="700"/>
        <w:rPr>
          <w:rStyle w:val="22"/>
          <w:rFonts w:ascii="Times New Roman" w:hAnsi="Times New Roman" w:cs="Times New Roman"/>
          <w:sz w:val="28"/>
          <w:szCs w:val="28"/>
        </w:rPr>
      </w:pPr>
      <w:bookmarkStart w:id="6" w:name="bookmark6"/>
    </w:p>
    <w:p w:rsidR="003D2C6B" w:rsidRPr="004D716C" w:rsidRDefault="003D2C6B" w:rsidP="004D716C">
      <w:pPr>
        <w:keepNext/>
        <w:keepLines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16C">
        <w:rPr>
          <w:rStyle w:val="22"/>
          <w:rFonts w:ascii="Times New Roman" w:hAnsi="Times New Roman" w:cs="Times New Roman"/>
          <w:b/>
          <w:sz w:val="28"/>
          <w:szCs w:val="28"/>
        </w:rPr>
        <w:t>5.</w:t>
      </w:r>
      <w:r w:rsidRPr="004D716C">
        <w:rPr>
          <w:rFonts w:ascii="Times New Roman" w:hAnsi="Times New Roman" w:cs="Times New Roman"/>
          <w:b/>
          <w:sz w:val="28"/>
          <w:szCs w:val="28"/>
        </w:rPr>
        <w:t xml:space="preserve"> Организация разработки и пересмотра нормативных материалов по нормированию труда</w:t>
      </w:r>
      <w:bookmarkEnd w:id="6"/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Разработка нормативных материалов по нормированию труда в учреждении основано на инициативе работодателя или представительного органа работников.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Основным видом нормативных материалов по нормированию труда в учреждении являются технически обоснованные нормы труда.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Обоснованными являются нормы, установленные аналитическим методом с учётом факторов влияющих на нормативную величину затрат труда.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4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Факторы, влияющие на нормативную величину затрат труда, в зависимости от характера и направленности воздействия подразделяются 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 xml:space="preserve"> технические, организационные, психофизиологические, социальные и экономические.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Технические факторы определяются характеристиками материально вещественных элементов труда: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предметов труда;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>уда.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Организационные факторы определяются формами разделения и кооперации труда, организацией рабочего места и его обслуживанием, методами и приёмами выполнения работ, режимами труда и отдыха.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Технические и организационные факторы предопределяют организационно-технические условия выполнения работ.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Экономические факторы определяют влияние разрабатываемых норм на производительность труда, качество оказываемых услуг.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proofErr w:type="gramStart"/>
      <w:r w:rsidRPr="00E647B6">
        <w:rPr>
          <w:rFonts w:ascii="Times New Roman" w:hAnsi="Times New Roman" w:cs="Times New Roman"/>
          <w:sz w:val="28"/>
          <w:szCs w:val="28"/>
        </w:rPr>
        <w:t>Психофизиологические факторы определяются характеристиками исполнителя работ: пол, возраст, некоторые антропометрические данные (рост, длина ног, сила, ловкость, выносливость и т.д.), а также некоторыми характеристиками производства (параметры зоны обзора и зоны досягаемости, рабочая поза, загруженность зрения, темп работы и т.д.).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 xml:space="preserve"> Учёт психофизиологических факторов необходим для выбора оптимального варианта трудового процесса, протекающего в благоприятных условиях с нормальной интенсивностью труда и рационального режима труда и отдыха в целях сохранения здоровья работающих, их высокой работоспособности и жизнедеятельности.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Социальные факторы, как и психофизиологические факторы, определяются характеристиками исполнителя работ, его культурно-техническим уровнем, опытом, стажем работы и др. К социальным факторам относятся и некоторые характеристики организации производства и труда - это содержательность и привлекательность труда и т.д.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lastRenderedPageBreak/>
        <w:t>Выявление и учёт всех факторов, влияющих на величину затрат труда, осуществляется в процессе разработки норм и нормативных материалов для нормирования труда.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4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Учёт факторов проводится в следующей последовательности: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0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выявляются факторы, влияющие на нормативную величину затрат труда, обусловленных конкретным видом экономической деятельности;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определяются возможные значения факторов при выполнении данной работы;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определяются ограничения, предъявляющие определённые требования к трудовому процессу, в результате чего устанавливаются его допустимые варианты;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выбираются сочетания факторов, при которых достигаются эффективные результаты работы в наиболее благоприятных условиях для их исполнителей (проектирование рационального трудового процесса).</w:t>
      </w:r>
    </w:p>
    <w:p w:rsidR="003D2C6B" w:rsidRPr="00E647B6" w:rsidRDefault="003D2C6B" w:rsidP="003D2C6B">
      <w:pPr>
        <w:pStyle w:val="23"/>
        <w:shd w:val="clear" w:color="auto" w:fill="auto"/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Указанные процедуры проводятся на этапе предварительного изучения организационно- технических и других условий выполнения работ. Часть факторов, зависящих от исполнителей работ, учитывается на этапе выбора персонала для наблюдения при аналитически-исследовательском мето</w:t>
      </w:r>
      <w:r w:rsidRPr="00E647B6">
        <w:rPr>
          <w:rFonts w:ascii="Times New Roman" w:hAnsi="Times New Roman" w:cs="Times New Roman"/>
          <w:sz w:val="28"/>
          <w:szCs w:val="28"/>
        </w:rPr>
        <w:softHyphen/>
        <w:t>де установления норм и нормативов.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7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Качество норм затрат труда и их обоснованность зависит от методов, на основе которых они устанавливаются. Нормы затрат труда могут быть установлены двумя методами: на основе детального анализа, осуществляемого в учреждении, и проектирования оптимального трудового процесса (аналитический метод); или на основе статистических отчётов о выработке, затратах времени на выполнение работы за предшествующий период, или экспертных оценок (суммарный метод).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Аналитический метод позволяет определять обоснованные нормы, внедрение которых способствует повышению производительности труда и в целом эффективности использования трудовых ресурсов.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Суммарный же метод только фиксирует фактические затраты труда. Этот метод применяется в исключительных случаях при нормировании аварийных или опытных работ.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Нормы, разрабатываемые на основе аналитического метода, являются обоснованными, а нормы, установленные суммарным методом, - опытно-статистическими.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Разработка обоснованных нормативных материалов осуществляется одним из способов аналитического метода: аналитически-исследовательским или аналитически-расчётным.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7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При аналитически-исследовательском способе нормирования необходимые затраты рабочего времени по каждому элементу нормируемой операции определяют на основе анализа данных, полученных в результате непосредственного наблюдения за выполнением этой операции на рабочем месте, на котором организация труда соответствует принятым условиям.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При аналитически - расчётном способе затраты труда на нормируемую работу определяют по нормативам труда на отдельные элементы, разработанные ранее на основе исследований, или расчётом, </w:t>
      </w:r>
      <w:r w:rsidRPr="00E647B6">
        <w:rPr>
          <w:rFonts w:ascii="Times New Roman" w:hAnsi="Times New Roman" w:cs="Times New Roman"/>
          <w:sz w:val="28"/>
          <w:szCs w:val="28"/>
        </w:rPr>
        <w:lastRenderedPageBreak/>
        <w:t>исходя из принятых режимов оптимальной работы технологического оборудования.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Аналитически-расчётный способ является наиболее рациональным и предпочтительным способом проектирования нормативных материалов, так как является наиболее совершенным и экономически эффективным способом нормирования.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Совершенствование аналитически-расчётного метода осуществляется путём разработки систем микроэлементных нормативов, в том числе с проведением имитационного моделирования.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Преимущества аналитически-расчётного способа нормирования труда не исключают применения аналитически-исследовательского метода.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При разработке нормативных материалов по но</w:t>
      </w:r>
      <w:r w:rsidR="004D716C">
        <w:rPr>
          <w:rFonts w:ascii="Times New Roman" w:hAnsi="Times New Roman" w:cs="Times New Roman"/>
          <w:sz w:val="28"/>
          <w:szCs w:val="28"/>
        </w:rPr>
        <w:t>рмированию труда в учреждении</w:t>
      </w:r>
      <w:r w:rsidRPr="00E647B6">
        <w:rPr>
          <w:rFonts w:ascii="Times New Roman" w:hAnsi="Times New Roman" w:cs="Times New Roman"/>
          <w:sz w:val="28"/>
          <w:szCs w:val="28"/>
        </w:rPr>
        <w:t xml:space="preserve"> необходимо придерживаться следующих требований: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89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нормативные материалы по нормированию труда должны быть разработаны на основе методических рекомендаций, утверждённых для вида экономической деятельности;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нормативные материалы по нормированию труда должны быть обоснованы исходя из их периода освоения;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4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проведение апробации нормативных материалов в течение не менее 14 календарных дней;</w:t>
      </w:r>
    </w:p>
    <w:p w:rsidR="003D2C6B" w:rsidRPr="00E647B6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9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при формировании результатов по нормированию труда должно быть учтено мнение предста</w:t>
      </w:r>
      <w:r w:rsidRPr="00E647B6">
        <w:rPr>
          <w:rFonts w:ascii="Times New Roman" w:hAnsi="Times New Roman" w:cs="Times New Roman"/>
          <w:sz w:val="28"/>
          <w:szCs w:val="28"/>
        </w:rPr>
        <w:softHyphen/>
        <w:t>вительного органа работников.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Нормы труда, разработанные с учётом указанных требований на уровне учреждений, являются местными и утверждаются исполнительным органом учреждения.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В целях обеспечения организационно - методического единства по организации разработки, пересмотра и совершенствования нормативных материалов для нормирования труда, повышения их обоснованности и качества рекомендуется следующий порядок выполнения работ.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Пересмотр типовых норм труда в случаях, предусмотренных законодательством Российской Федерации, осуществляется в порядке, установленном для их разработки и утверждения.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В тех случаях, когда организационно - технические условия учреждения позволяют устанавливать нормы более прогрессивные, чем соответствующие межотраслевые или отраслевые, либо при отсутствии их, разрабатываются местные нормы труда.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48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Установление, замена и пересмотр норм труда осуществляются на основании приказа (распоряжения) работодателя с учётом мнения представительного органа работников.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3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Об установлении, замене и пересмотре норм труда работники должны быть извещены не позднее, чем за два месяца. Об установлении временных и разовых норм работники должны быть извещены до начала выполнения работ.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57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>Порядок извещения работников устанавливается работодателем самостоятельно.</w:t>
      </w:r>
    </w:p>
    <w:p w:rsidR="003D2C6B" w:rsidRPr="00E647B6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Не реже чем раз в два года структурным подразделением (службой) в организации, на которое возложены функции по организации и </w:t>
      </w:r>
      <w:r w:rsidRPr="00E647B6">
        <w:rPr>
          <w:rFonts w:ascii="Times New Roman" w:hAnsi="Times New Roman" w:cs="Times New Roman"/>
          <w:sz w:val="28"/>
          <w:szCs w:val="28"/>
        </w:rPr>
        <w:lastRenderedPageBreak/>
        <w:t>нормированию труда, или работником (работниками), на которого возложены указанные функции, проводится проверка и анализ действующих норм труда на их соответствие уровню техники, технологии, организации труда в учреждении. Устаревшие и ошибочно установленные нормы подлежат пересмотру. Пересмотр устаревших норм осуществляется в сроки, устанавливаемых руководством учреждения.</w:t>
      </w:r>
    </w:p>
    <w:p w:rsidR="003D2C6B" w:rsidRPr="008A42D4" w:rsidRDefault="003D2C6B" w:rsidP="003D2C6B">
      <w:pPr>
        <w:pStyle w:val="2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firstLine="700"/>
        <w:rPr>
          <w:rFonts w:ascii="Times New Roman" w:hAnsi="Times New Roman" w:cs="Times New Roman"/>
          <w:sz w:val="28"/>
          <w:szCs w:val="28"/>
        </w:rPr>
      </w:pPr>
      <w:r w:rsidRPr="00E647B6">
        <w:rPr>
          <w:rFonts w:ascii="Times New Roman" w:hAnsi="Times New Roman" w:cs="Times New Roman"/>
          <w:sz w:val="28"/>
          <w:szCs w:val="28"/>
        </w:rPr>
        <w:t xml:space="preserve">Пересмотр норм труда в случаях, предусмотренных законодательством Российской Федерации, осуществляется в порядке, установленном для их разработки и утверждения. Пересмотр осуществляется через каждые 5 лет </w:t>
      </w:r>
      <w:proofErr w:type="gramStart"/>
      <w:r w:rsidRPr="00E647B6">
        <w:rPr>
          <w:rFonts w:ascii="Times New Roman" w:hAnsi="Times New Roman" w:cs="Times New Roman"/>
          <w:sz w:val="28"/>
          <w:szCs w:val="28"/>
        </w:rPr>
        <w:t>с даты утверждения</w:t>
      </w:r>
      <w:proofErr w:type="gramEnd"/>
      <w:r w:rsidRPr="00E647B6">
        <w:rPr>
          <w:rFonts w:ascii="Times New Roman" w:hAnsi="Times New Roman" w:cs="Times New Roman"/>
          <w:sz w:val="28"/>
          <w:szCs w:val="28"/>
        </w:rPr>
        <w:t>.</w:t>
      </w:r>
    </w:p>
    <w:p w:rsidR="003D2C6B" w:rsidRPr="00E647B6" w:rsidRDefault="003D2C6B" w:rsidP="003D2C6B">
      <w:pPr>
        <w:pStyle w:val="23"/>
        <w:shd w:val="clear" w:color="auto" w:fill="auto"/>
        <w:tabs>
          <w:tab w:val="left" w:pos="1172"/>
        </w:tabs>
        <w:spacing w:line="240" w:lineRule="auto"/>
        <w:ind w:left="700"/>
        <w:rPr>
          <w:rFonts w:ascii="Times New Roman" w:hAnsi="Times New Roman" w:cs="Times New Roman"/>
          <w:sz w:val="28"/>
          <w:szCs w:val="28"/>
        </w:rPr>
      </w:pPr>
    </w:p>
    <w:p w:rsidR="003D2C6B" w:rsidRPr="001C5405" w:rsidRDefault="003D2C6B" w:rsidP="001C5405">
      <w:pPr>
        <w:keepNext/>
        <w:keepLines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bookmark7"/>
      <w:r w:rsidRPr="001C5405">
        <w:rPr>
          <w:rFonts w:ascii="Times New Roman" w:hAnsi="Times New Roman" w:cs="Times New Roman"/>
          <w:b/>
          <w:sz w:val="28"/>
          <w:szCs w:val="28"/>
        </w:rPr>
        <w:t>6. Порядок согласования и утверждения нормативных материалов по нормированию труда</w:t>
      </w:r>
      <w:bookmarkEnd w:id="7"/>
    </w:p>
    <w:p w:rsidR="003D2C6B" w:rsidRPr="001C5405" w:rsidRDefault="003D2C6B" w:rsidP="001C5405">
      <w:pPr>
        <w:keepNext/>
        <w:keepLine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6.1 Нормативы имеют унифицированный характер и отражают обобщённые организационно- технические условия учреждения и наиболее рациональные приёмы и методы выполнения работ.</w:t>
      </w:r>
    </w:p>
    <w:p w:rsidR="003D2C6B" w:rsidRPr="001C5405" w:rsidRDefault="003D2C6B" w:rsidP="001C5405">
      <w:pPr>
        <w:keepNext/>
        <w:keepLines/>
        <w:tabs>
          <w:tab w:val="left" w:pos="1134"/>
          <w:tab w:val="left" w:pos="127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6.2 Межотраслевые нормативные материалы утверждаются Министерством труда и социальной защиты России.</w:t>
      </w:r>
    </w:p>
    <w:p w:rsidR="003D2C6B" w:rsidRPr="001C5405" w:rsidRDefault="003D2C6B" w:rsidP="001C5405">
      <w:pPr>
        <w:keepNext/>
        <w:keepLine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 xml:space="preserve">6.3 Отраслевые нормативные материалы утверждаются Федеральным органом исполнительной власти соответствующей отрасли или </w:t>
      </w:r>
      <w:proofErr w:type="spellStart"/>
      <w:r w:rsidRPr="001C5405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1C5405">
        <w:rPr>
          <w:rFonts w:ascii="Times New Roman" w:hAnsi="Times New Roman" w:cs="Times New Roman"/>
          <w:sz w:val="28"/>
          <w:szCs w:val="28"/>
        </w:rPr>
        <w:t xml:space="preserve"> при согласовании с Министерством труда и социальной защиты Российской Федерации.</w:t>
      </w:r>
    </w:p>
    <w:p w:rsidR="003D2C6B" w:rsidRPr="001C5405" w:rsidRDefault="003D2C6B" w:rsidP="001C5405">
      <w:pPr>
        <w:keepNext/>
        <w:keepLine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6.4 Порядок согласования и утверждения локальных нормативных материалов на уровне учреждений: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89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на уровне учреждений нормативные материалы разрабатываются работодателем. Работодатель разработанные нормативные материалы направляет в представительный орган работников для учёта мнения;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89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представительный орган работников при несогласии с позицией работодателя должен предоставить письменный протест с обоснованием своей позиции, при этом работодатель имеет право утвердить нормативные материалы без положительной оценки представительного органа работников;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79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в случае отрицательной оценки нормативных материалов по нормированию труда, которые утверждены работодателем, представительный орган работников имеет основания для подачи жалобы и рассмотрения его в судебном порядке.</w:t>
      </w:r>
    </w:p>
    <w:p w:rsidR="003D2C6B" w:rsidRPr="001C5405" w:rsidRDefault="003D2C6B" w:rsidP="003D2C6B">
      <w:pPr>
        <w:pStyle w:val="23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 xml:space="preserve">6.5 Работодатель и представительный орган работников </w:t>
      </w:r>
      <w:proofErr w:type="gramStart"/>
      <w:r w:rsidRPr="001C5405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Pr="001C5405">
        <w:rPr>
          <w:rFonts w:ascii="Times New Roman" w:hAnsi="Times New Roman" w:cs="Times New Roman"/>
          <w:sz w:val="28"/>
          <w:szCs w:val="28"/>
        </w:rPr>
        <w:t>: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94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разъяснить работникам основания замены или пересмотра норм труда и условия, при которых они должны применяться;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94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постоянно поддерживать и развивать инициативу работников по пересмотру действующих и внедрению новых, более прогрессивных норм труда.</w:t>
      </w:r>
    </w:p>
    <w:p w:rsidR="003D2C6B" w:rsidRPr="008A42D4" w:rsidRDefault="003D2C6B" w:rsidP="003D2C6B">
      <w:pPr>
        <w:pStyle w:val="23"/>
        <w:shd w:val="clear" w:color="auto" w:fill="auto"/>
        <w:tabs>
          <w:tab w:val="left" w:pos="894"/>
        </w:tabs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D2C6B" w:rsidRPr="001C5405" w:rsidRDefault="003D2C6B" w:rsidP="001C5405">
      <w:pPr>
        <w:pStyle w:val="13"/>
        <w:keepNext/>
        <w:keepLines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bookmark8"/>
      <w:r w:rsidRPr="001C5405">
        <w:rPr>
          <w:rFonts w:ascii="Times New Roman" w:hAnsi="Times New Roman" w:cs="Times New Roman"/>
          <w:b/>
          <w:sz w:val="28"/>
          <w:szCs w:val="28"/>
        </w:rPr>
        <w:lastRenderedPageBreak/>
        <w:t>Порядок проверки нормативных материалов для нормирования труда на соответствие достигнутому уровню техники, технологии, организации труда</w:t>
      </w:r>
      <w:bookmarkEnd w:id="8"/>
    </w:p>
    <w:p w:rsidR="003D2C6B" w:rsidRPr="001C5405" w:rsidRDefault="003D2C6B" w:rsidP="003D2C6B">
      <w:pPr>
        <w:pStyle w:val="13"/>
        <w:keepNext/>
        <w:keepLines/>
        <w:numPr>
          <w:ilvl w:val="1"/>
          <w:numId w:val="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Оценка уровня действующих нормативов по труду проводится путём анализа норм, рассчитанных по этим нормативам, с проведением выборочных исследований и изучения динамики выполнения показателей норм выработки.</w:t>
      </w:r>
    </w:p>
    <w:p w:rsidR="003D2C6B" w:rsidRPr="001C5405" w:rsidRDefault="003D2C6B" w:rsidP="003D2C6B">
      <w:pPr>
        <w:pStyle w:val="13"/>
        <w:keepNext/>
        <w:keepLines/>
        <w:numPr>
          <w:ilvl w:val="1"/>
          <w:numId w:val="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При осуществлении проверки нормативных материалов по нормированию труда в учреждении необходимо выполнить следующие работы: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89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провести анализ выполнения норм труда (выработки) установленных в учреждении (проводится ежегодно), при перевыполнении или невыполнении норм труда на 15 % и более необходима ор</w:t>
      </w:r>
      <w:r w:rsidRPr="001C5405">
        <w:rPr>
          <w:rFonts w:ascii="Times New Roman" w:hAnsi="Times New Roman" w:cs="Times New Roman"/>
          <w:sz w:val="28"/>
          <w:szCs w:val="28"/>
        </w:rPr>
        <w:softHyphen/>
        <w:t>ганизация проверки показателей нормативов и норм труда;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издать регламент (приказ, распоряжение) о проведении проверки нормативных материалов с указанием периода;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5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установить ответственное подразделение за процесс проверки нормативных материалов по нормиров</w:t>
      </w:r>
      <w:r w:rsidR="001C5405">
        <w:rPr>
          <w:rFonts w:ascii="Times New Roman" w:hAnsi="Times New Roman" w:cs="Times New Roman"/>
          <w:sz w:val="28"/>
          <w:szCs w:val="28"/>
        </w:rPr>
        <w:t>анию труда на уровне учреждения</w:t>
      </w:r>
      <w:r w:rsidRPr="001C5405">
        <w:rPr>
          <w:rFonts w:ascii="Times New Roman" w:hAnsi="Times New Roman" w:cs="Times New Roman"/>
          <w:sz w:val="28"/>
          <w:szCs w:val="28"/>
        </w:rPr>
        <w:t>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организация рабочей группы с привлечением представительного органа работников;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94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проведение выборочных исследований, обработки результатов;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94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проведение расчёта норм и нормативов по выборочным исследованиям;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89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внесение изменений и корректировок по результатам расчёта;</w:t>
      </w:r>
    </w:p>
    <w:p w:rsidR="003D2C6B" w:rsidRPr="001C5405" w:rsidRDefault="003D2C6B" w:rsidP="003D2C6B">
      <w:pPr>
        <w:pStyle w:val="23"/>
        <w:numPr>
          <w:ilvl w:val="0"/>
          <w:numId w:val="5"/>
        </w:numPr>
        <w:shd w:val="clear" w:color="auto" w:fill="auto"/>
        <w:tabs>
          <w:tab w:val="left" w:pos="865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утверждение нормативных материалов с изменениями и извещение работников согласно законодательству Российской Федерации.</w:t>
      </w:r>
    </w:p>
    <w:p w:rsidR="003D2C6B" w:rsidRPr="001C5405" w:rsidRDefault="003D2C6B" w:rsidP="003D2C6B">
      <w:pPr>
        <w:pStyle w:val="23"/>
        <w:numPr>
          <w:ilvl w:val="1"/>
          <w:numId w:val="8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Подробный порядок проверки нормативных материалов по нормированию труда изложен в соответствующих методических рекомендациях.</w:t>
      </w:r>
    </w:p>
    <w:p w:rsidR="003D2C6B" w:rsidRPr="001C5405" w:rsidRDefault="003D2C6B" w:rsidP="001C5405">
      <w:pPr>
        <w:pStyle w:val="23"/>
        <w:shd w:val="clear" w:color="auto" w:fill="auto"/>
        <w:spacing w:line="240" w:lineRule="auto"/>
        <w:ind w:left="18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C6B" w:rsidRPr="001C5405" w:rsidRDefault="003D2C6B" w:rsidP="001C5405">
      <w:pPr>
        <w:pStyle w:val="13"/>
        <w:keepNext/>
        <w:keepLines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bookmark9"/>
      <w:r w:rsidRPr="001C5405">
        <w:rPr>
          <w:rStyle w:val="1115pt"/>
          <w:rFonts w:ascii="Times New Roman" w:hAnsi="Times New Roman" w:cs="Times New Roman"/>
          <w:b/>
          <w:sz w:val="28"/>
          <w:szCs w:val="28"/>
        </w:rPr>
        <w:t>8</w:t>
      </w:r>
      <w:r w:rsidRPr="001C5405">
        <w:rPr>
          <w:rFonts w:ascii="Times New Roman" w:hAnsi="Times New Roman" w:cs="Times New Roman"/>
          <w:b/>
          <w:sz w:val="28"/>
          <w:szCs w:val="28"/>
        </w:rPr>
        <w:t xml:space="preserve"> Порядок внедрения нормативных материалов по нормированию труда в учреждении</w:t>
      </w:r>
      <w:bookmarkEnd w:id="9"/>
    </w:p>
    <w:p w:rsidR="003D2C6B" w:rsidRPr="001C5405" w:rsidRDefault="003D2C6B" w:rsidP="003D2C6B">
      <w:pPr>
        <w:pStyle w:val="23"/>
        <w:numPr>
          <w:ilvl w:val="0"/>
          <w:numId w:val="7"/>
        </w:numPr>
        <w:shd w:val="clear" w:color="auto" w:fill="auto"/>
        <w:tabs>
          <w:tab w:val="left" w:pos="1162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Утверждённые в установленном порядке нормативные материалы для нормирования труда внедряются на рабочие места учреждения в соответствии с их областью применения и сферой действия на основании приказа руководителя с учётом мнения представительного органа работников.</w:t>
      </w:r>
    </w:p>
    <w:p w:rsidR="003D2C6B" w:rsidRPr="001C5405" w:rsidRDefault="003D2C6B" w:rsidP="003D2C6B">
      <w:pPr>
        <w:pStyle w:val="23"/>
        <w:numPr>
          <w:ilvl w:val="0"/>
          <w:numId w:val="7"/>
        </w:numPr>
        <w:shd w:val="clear" w:color="auto" w:fill="auto"/>
        <w:tabs>
          <w:tab w:val="left" w:pos="1158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Для обеспечения эффективного внедрения и освоения нормативных материалов в учреждении следует провести следующие мероприятия:</w:t>
      </w:r>
    </w:p>
    <w:p w:rsidR="003D2C6B" w:rsidRPr="001C5405" w:rsidRDefault="003D2C6B" w:rsidP="003D2C6B">
      <w:pPr>
        <w:pStyle w:val="23"/>
        <w:shd w:val="clear" w:color="auto" w:fill="auto"/>
        <w:tabs>
          <w:tab w:val="left" w:pos="1158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- проверить организационно - техническую подготовленность рабочих мест к работе по новым нормам (насколько организационно - технические условия выполнения работ соответствуют условиям, предусмотренным новыми нормативными материалами);</w:t>
      </w:r>
    </w:p>
    <w:p w:rsidR="003D2C6B" w:rsidRPr="001C5405" w:rsidRDefault="003D2C6B" w:rsidP="003D2C6B">
      <w:pPr>
        <w:pStyle w:val="23"/>
        <w:shd w:val="clear" w:color="auto" w:fill="auto"/>
        <w:tabs>
          <w:tab w:val="left" w:pos="1158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- разработать и реализовать организационно - технические мероприятия по устранению выявленных недостатков в организации труда, а также по улучшению условий труда;</w:t>
      </w:r>
    </w:p>
    <w:p w:rsidR="003D2C6B" w:rsidRPr="001C5405" w:rsidRDefault="003D2C6B" w:rsidP="003D2C6B">
      <w:pPr>
        <w:pStyle w:val="23"/>
        <w:shd w:val="clear" w:color="auto" w:fill="auto"/>
        <w:tabs>
          <w:tab w:val="left" w:pos="1158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lastRenderedPageBreak/>
        <w:t xml:space="preserve">- ознакомить с новыми нормами времени всех работающих, которые будут работать по ним, в  сроки </w:t>
      </w:r>
      <w:proofErr w:type="gramStart"/>
      <w:r w:rsidRPr="001C5405">
        <w:rPr>
          <w:rFonts w:ascii="Times New Roman" w:hAnsi="Times New Roman" w:cs="Times New Roman"/>
          <w:sz w:val="28"/>
          <w:szCs w:val="28"/>
        </w:rPr>
        <w:t>согласно законодательства</w:t>
      </w:r>
      <w:proofErr w:type="gramEnd"/>
      <w:r w:rsidRPr="001C5405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D2C6B" w:rsidRPr="001C5405" w:rsidRDefault="003D2C6B" w:rsidP="003D2C6B">
      <w:pPr>
        <w:pStyle w:val="23"/>
        <w:numPr>
          <w:ilvl w:val="0"/>
          <w:numId w:val="7"/>
        </w:numPr>
        <w:shd w:val="clear" w:color="auto" w:fill="auto"/>
        <w:tabs>
          <w:tab w:val="left" w:pos="1153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Ознакомление с новыми нормами должно сопровождаться проведением массовой разъяснительной работы, инструктажа работников, а в необходимых случаях и обучением их работе в новых организационно - технических условиях.</w:t>
      </w:r>
    </w:p>
    <w:p w:rsidR="003D2C6B" w:rsidRPr="001C5405" w:rsidRDefault="003D2C6B" w:rsidP="003D2C6B">
      <w:pPr>
        <w:pStyle w:val="2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Если при проведении указанной подготовительной работы выяснится, что в учреждении существующие организационно - технические условия более совершенны, чем условия, предусмотренные в новых нормах или нормативах, и действующие местные нормы на соответствующие работы более прогрессивны, чем новые нормы, то новые нормы или нормативы не внедряются.</w:t>
      </w:r>
    </w:p>
    <w:p w:rsidR="003D2C6B" w:rsidRPr="001C5405" w:rsidRDefault="003D2C6B" w:rsidP="003D2C6B">
      <w:pPr>
        <w:pStyle w:val="2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В тех учреждениях, где фактические организационно - технические условия совпадают с условиями, предусмотренными в сборнике, новые нормы или нормативы вводятся без каких-либо изменений.</w:t>
      </w:r>
    </w:p>
    <w:p w:rsidR="003D2C6B" w:rsidRPr="001C5405" w:rsidRDefault="003D2C6B" w:rsidP="003D2C6B">
      <w:pPr>
        <w:pStyle w:val="23"/>
        <w:numPr>
          <w:ilvl w:val="0"/>
          <w:numId w:val="7"/>
        </w:numPr>
        <w:shd w:val="clear" w:color="auto" w:fill="auto"/>
        <w:tabs>
          <w:tab w:val="left" w:pos="1162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C5405">
        <w:rPr>
          <w:rFonts w:ascii="Times New Roman" w:hAnsi="Times New Roman" w:cs="Times New Roman"/>
          <w:sz w:val="28"/>
          <w:szCs w:val="28"/>
        </w:rPr>
        <w:t>На работы, не охваченные новыми нормативными материалами, устанавливаются местные обоснованные нормы времени, рассчитанные методами нормирования труда.</w:t>
      </w:r>
    </w:p>
    <w:p w:rsidR="003D2C6B" w:rsidRPr="001C5405" w:rsidRDefault="003D2C6B" w:rsidP="003D2C6B">
      <w:pPr>
        <w:pStyle w:val="23"/>
        <w:shd w:val="clear" w:color="auto" w:fill="auto"/>
        <w:tabs>
          <w:tab w:val="left" w:pos="116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03D8" w:rsidRPr="003D2C6B" w:rsidRDefault="007A03D8"/>
    <w:sectPr w:rsidR="007A03D8" w:rsidRPr="003D2C6B" w:rsidSect="00693F83">
      <w:footerReference w:type="default" r:id="rId8"/>
      <w:pgSz w:w="11905" w:h="16837"/>
      <w:pgMar w:top="284" w:right="1134" w:bottom="1134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BDD" w:rsidRDefault="005C2BDD" w:rsidP="002D41B5">
      <w:r>
        <w:separator/>
      </w:r>
    </w:p>
  </w:endnote>
  <w:endnote w:type="continuationSeparator" w:id="0">
    <w:p w:rsidR="005C2BDD" w:rsidRDefault="005C2BDD" w:rsidP="002D4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225" w:rsidRDefault="00EB42E6">
    <w:pPr>
      <w:pStyle w:val="a4"/>
      <w:framePr w:w="11946" w:h="139" w:wrap="none" w:vAnchor="text" w:hAnchor="page" w:x="-19" w:y="-1180"/>
      <w:shd w:val="clear" w:color="auto" w:fill="auto"/>
      <w:ind w:left="10954"/>
    </w:pPr>
    <w:r w:rsidRPr="00EB42E6">
      <w:fldChar w:fldCharType="begin"/>
    </w:r>
    <w:r w:rsidR="003D2C6B">
      <w:instrText xml:space="preserve"> PAGE \* MERGEFORMAT </w:instrText>
    </w:r>
    <w:r w:rsidRPr="00EB42E6">
      <w:fldChar w:fldCharType="separate"/>
    </w:r>
    <w:r w:rsidR="001249CC" w:rsidRPr="001249CC">
      <w:rPr>
        <w:rStyle w:val="BookAntiqua95pt"/>
        <w:noProof/>
      </w:rPr>
      <w:t>1</w:t>
    </w:r>
    <w:r>
      <w:rPr>
        <w:rStyle w:val="BookAntiqua95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225" w:rsidRDefault="00EB42E6">
    <w:pPr>
      <w:pStyle w:val="a4"/>
      <w:framePr w:w="11946" w:h="139" w:wrap="none" w:vAnchor="text" w:hAnchor="page" w:x="-19" w:y="-1180"/>
      <w:shd w:val="clear" w:color="auto" w:fill="auto"/>
      <w:ind w:left="10954"/>
    </w:pPr>
    <w:r w:rsidRPr="00EB42E6">
      <w:fldChar w:fldCharType="begin"/>
    </w:r>
    <w:r w:rsidR="003D2C6B">
      <w:instrText xml:space="preserve"> PAGE \* MERGEFORMAT </w:instrText>
    </w:r>
    <w:r w:rsidRPr="00EB42E6">
      <w:fldChar w:fldCharType="separate"/>
    </w:r>
    <w:r w:rsidR="007C4020" w:rsidRPr="007C4020">
      <w:rPr>
        <w:rStyle w:val="BookAntiqua95pt"/>
        <w:noProof/>
      </w:rPr>
      <w:t>10</w:t>
    </w:r>
    <w:r>
      <w:rPr>
        <w:rStyle w:val="BookAntiqua95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BDD" w:rsidRDefault="005C2BDD" w:rsidP="002D41B5">
      <w:r>
        <w:separator/>
      </w:r>
    </w:p>
  </w:footnote>
  <w:footnote w:type="continuationSeparator" w:id="0">
    <w:p w:rsidR="005C2BDD" w:rsidRDefault="005C2BDD" w:rsidP="002D4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35746"/>
    <w:multiLevelType w:val="multilevel"/>
    <w:tmpl w:val="95F8FAA2"/>
    <w:lvl w:ilvl="0">
      <w:start w:val="1"/>
      <w:numFmt w:val="decimal"/>
      <w:lvlText w:val="5.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96F41"/>
    <w:multiLevelType w:val="multilevel"/>
    <w:tmpl w:val="A410672C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B23A79"/>
    <w:multiLevelType w:val="multilevel"/>
    <w:tmpl w:val="351E0DA0"/>
    <w:lvl w:ilvl="0">
      <w:start w:val="1"/>
      <w:numFmt w:val="decimal"/>
      <w:lvlText w:val="2.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937551"/>
    <w:multiLevelType w:val="multilevel"/>
    <w:tmpl w:val="DDE09EA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180E72"/>
    <w:multiLevelType w:val="multilevel"/>
    <w:tmpl w:val="8F58C2F0"/>
    <w:lvl w:ilvl="0">
      <w:start w:val="1"/>
      <w:numFmt w:val="decimal"/>
      <w:lvlText w:val="8.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3B1036"/>
    <w:multiLevelType w:val="multilevel"/>
    <w:tmpl w:val="56C071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AE4ADD"/>
    <w:multiLevelType w:val="multilevel"/>
    <w:tmpl w:val="3E964E62"/>
    <w:lvl w:ilvl="0">
      <w:start w:val="1"/>
      <w:numFmt w:val="decimal"/>
      <w:lvlText w:val="3.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36243C8"/>
    <w:multiLevelType w:val="multilevel"/>
    <w:tmpl w:val="5F7EBAB6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C6B"/>
    <w:rsid w:val="001249CC"/>
    <w:rsid w:val="0019074E"/>
    <w:rsid w:val="001B4DEA"/>
    <w:rsid w:val="001C5405"/>
    <w:rsid w:val="00235C3E"/>
    <w:rsid w:val="002D41B5"/>
    <w:rsid w:val="003D2C6B"/>
    <w:rsid w:val="004D716C"/>
    <w:rsid w:val="005C2BDD"/>
    <w:rsid w:val="00686AC0"/>
    <w:rsid w:val="00693F83"/>
    <w:rsid w:val="006E5E52"/>
    <w:rsid w:val="00713932"/>
    <w:rsid w:val="007A03D8"/>
    <w:rsid w:val="007C4020"/>
    <w:rsid w:val="008D0CC3"/>
    <w:rsid w:val="00955709"/>
    <w:rsid w:val="00BF3F95"/>
    <w:rsid w:val="00C477F5"/>
    <w:rsid w:val="00DE2C9A"/>
    <w:rsid w:val="00DE3006"/>
    <w:rsid w:val="00EB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D2C6B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a3">
    <w:name w:val="Колонтитул_"/>
    <w:basedOn w:val="a0"/>
    <w:link w:val="a4"/>
    <w:rsid w:val="003D2C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okAntiqua95pt">
    <w:name w:val="Колонтитул + Book Antiqua;9;5 pt;Полужирный"/>
    <w:basedOn w:val="a3"/>
    <w:rsid w:val="003D2C6B"/>
    <w:rPr>
      <w:rFonts w:ascii="Book Antiqua" w:eastAsia="Book Antiqua" w:hAnsi="Book Antiqua" w:cs="Book Antiqua"/>
      <w:b/>
      <w:bCs/>
      <w:spacing w:val="0"/>
      <w:sz w:val="19"/>
      <w:szCs w:val="19"/>
    </w:rPr>
  </w:style>
  <w:style w:type="character" w:customStyle="1" w:styleId="21">
    <w:name w:val="Заголовок №2_"/>
    <w:basedOn w:val="a0"/>
    <w:rsid w:val="003D2C6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главление 1 Знак"/>
    <w:basedOn w:val="a0"/>
    <w:link w:val="10"/>
    <w:rsid w:val="00693F83"/>
    <w:rPr>
      <w:rFonts w:ascii="Times New Roman" w:eastAsia="Arial" w:hAnsi="Times New Roman" w:cs="Times New Roman"/>
      <w:b/>
      <w:bCs/>
      <w:color w:val="000000"/>
      <w:sz w:val="28"/>
      <w:szCs w:val="28"/>
    </w:rPr>
  </w:style>
  <w:style w:type="character" w:customStyle="1" w:styleId="22">
    <w:name w:val="Заголовок №2"/>
    <w:basedOn w:val="21"/>
    <w:rsid w:val="003D2C6B"/>
  </w:style>
  <w:style w:type="character" w:customStyle="1" w:styleId="a5">
    <w:name w:val="Основной текст_"/>
    <w:basedOn w:val="a0"/>
    <w:link w:val="23"/>
    <w:rsid w:val="003D2C6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11">
    <w:name w:val="Основной текст1"/>
    <w:basedOn w:val="a5"/>
    <w:rsid w:val="003D2C6B"/>
  </w:style>
  <w:style w:type="character" w:customStyle="1" w:styleId="a6">
    <w:name w:val="Основной текст + Полужирный"/>
    <w:basedOn w:val="a5"/>
    <w:rsid w:val="003D2C6B"/>
    <w:rPr>
      <w:b/>
      <w:bCs/>
    </w:rPr>
  </w:style>
  <w:style w:type="character" w:customStyle="1" w:styleId="3">
    <w:name w:val="Основной текст (3)_"/>
    <w:basedOn w:val="a0"/>
    <w:link w:val="30"/>
    <w:rsid w:val="003D2C6B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Заголовок №2 + 11 pt;Курсив"/>
    <w:basedOn w:val="21"/>
    <w:rsid w:val="003D2C6B"/>
    <w:rPr>
      <w:i/>
      <w:iCs/>
      <w:sz w:val="22"/>
      <w:szCs w:val="22"/>
    </w:rPr>
  </w:style>
  <w:style w:type="character" w:customStyle="1" w:styleId="12">
    <w:name w:val="Заголовок №1_"/>
    <w:basedOn w:val="a0"/>
    <w:link w:val="13"/>
    <w:rsid w:val="003D2C6B"/>
    <w:rPr>
      <w:rFonts w:ascii="Arial" w:eastAsia="Arial" w:hAnsi="Arial" w:cs="Arial"/>
      <w:sz w:val="24"/>
      <w:szCs w:val="24"/>
      <w:shd w:val="clear" w:color="auto" w:fill="FFFFFF"/>
    </w:rPr>
  </w:style>
  <w:style w:type="character" w:customStyle="1" w:styleId="1115pt">
    <w:name w:val="Заголовок №1 + 11;5 pt"/>
    <w:basedOn w:val="12"/>
    <w:rsid w:val="003D2C6B"/>
    <w:rPr>
      <w:sz w:val="23"/>
      <w:szCs w:val="23"/>
    </w:rPr>
  </w:style>
  <w:style w:type="paragraph" w:customStyle="1" w:styleId="20">
    <w:name w:val="Основной текст (2)"/>
    <w:basedOn w:val="a"/>
    <w:link w:val="2"/>
    <w:rsid w:val="003D2C6B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23"/>
      <w:szCs w:val="23"/>
      <w:lang w:eastAsia="en-US"/>
    </w:rPr>
  </w:style>
  <w:style w:type="paragraph" w:customStyle="1" w:styleId="a4">
    <w:name w:val="Колонтитул"/>
    <w:basedOn w:val="a"/>
    <w:link w:val="a3"/>
    <w:rsid w:val="003D2C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10">
    <w:name w:val="toc 1"/>
    <w:basedOn w:val="a"/>
    <w:link w:val="1"/>
    <w:autoRedefine/>
    <w:rsid w:val="00693F83"/>
    <w:pPr>
      <w:tabs>
        <w:tab w:val="left" w:pos="466"/>
        <w:tab w:val="right" w:leader="dot" w:pos="9758"/>
      </w:tabs>
      <w:ind w:firstLine="709"/>
      <w:jc w:val="center"/>
    </w:pPr>
    <w:rPr>
      <w:rFonts w:ascii="Times New Roman" w:eastAsia="Arial" w:hAnsi="Times New Roman" w:cs="Times New Roman"/>
      <w:b/>
      <w:bCs/>
      <w:sz w:val="28"/>
      <w:szCs w:val="28"/>
      <w:lang w:eastAsia="en-US"/>
    </w:rPr>
  </w:style>
  <w:style w:type="paragraph" w:customStyle="1" w:styleId="23">
    <w:name w:val="Основной текст2"/>
    <w:basedOn w:val="a"/>
    <w:link w:val="a5"/>
    <w:rsid w:val="003D2C6B"/>
    <w:pPr>
      <w:shd w:val="clear" w:color="auto" w:fill="FFFFFF"/>
      <w:spacing w:line="230" w:lineRule="exact"/>
      <w:jc w:val="both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3D2C6B"/>
    <w:pPr>
      <w:shd w:val="clear" w:color="auto" w:fill="FFFFFF"/>
      <w:spacing w:after="240" w:line="226" w:lineRule="exact"/>
      <w:ind w:firstLine="700"/>
      <w:jc w:val="both"/>
    </w:pPr>
    <w:rPr>
      <w:rFonts w:ascii="Arial" w:eastAsia="Arial" w:hAnsi="Arial" w:cs="Arial"/>
      <w:color w:val="auto"/>
      <w:sz w:val="19"/>
      <w:szCs w:val="19"/>
      <w:lang w:eastAsia="en-US"/>
    </w:rPr>
  </w:style>
  <w:style w:type="paragraph" w:customStyle="1" w:styleId="13">
    <w:name w:val="Заголовок №1"/>
    <w:basedOn w:val="a"/>
    <w:link w:val="12"/>
    <w:rsid w:val="003D2C6B"/>
    <w:pPr>
      <w:shd w:val="clear" w:color="auto" w:fill="FFFFFF"/>
      <w:spacing w:before="420" w:line="298" w:lineRule="exact"/>
      <w:ind w:firstLine="720"/>
      <w:outlineLvl w:val="0"/>
    </w:pPr>
    <w:rPr>
      <w:rFonts w:ascii="Arial" w:eastAsia="Arial" w:hAnsi="Arial" w:cs="Arial"/>
      <w:color w:val="auto"/>
      <w:lang w:eastAsia="en-US"/>
    </w:rPr>
  </w:style>
  <w:style w:type="paragraph" w:customStyle="1" w:styleId="14">
    <w:name w:val="Знак Знак Знак1 Знак Знак Знак Знак Знак Знак Знак Знак Знак Знак Знак Знак Знак Знак Знак Знак"/>
    <w:basedOn w:val="a"/>
    <w:rsid w:val="003D2C6B"/>
    <w:rPr>
      <w:rFonts w:ascii="Verdana" w:eastAsia="Times New Roman" w:hAnsi="Verdana" w:cs="Verdana"/>
      <w:color w:val="auto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4460</Words>
  <Characters>25423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2015-06-25T06:22:00Z</dcterms:created>
  <dcterms:modified xsi:type="dcterms:W3CDTF">2015-08-27T11:33:00Z</dcterms:modified>
</cp:coreProperties>
</file>